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31" w:rsidRPr="004B6AD6" w:rsidRDefault="00DD5431" w:rsidP="004B6AD6">
      <w:pPr>
        <w:spacing w:line="360" w:lineRule="auto"/>
        <w:ind w:firstLineChars="550" w:firstLine="1546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4B6AD6">
        <w:rPr>
          <w:rFonts w:ascii="仿宋" w:eastAsia="仿宋" w:hAnsi="仿宋" w:hint="eastAsia"/>
          <w:b/>
          <w:sz w:val="28"/>
          <w:szCs w:val="28"/>
        </w:rPr>
        <w:t>201</w:t>
      </w:r>
      <w:r w:rsidR="00B75BC6" w:rsidRPr="004B6AD6">
        <w:rPr>
          <w:rFonts w:ascii="仿宋" w:eastAsia="仿宋" w:hAnsi="仿宋" w:hint="eastAsia"/>
          <w:b/>
          <w:sz w:val="28"/>
          <w:szCs w:val="28"/>
        </w:rPr>
        <w:t>8</w:t>
      </w:r>
      <w:r w:rsidRPr="004B6AD6">
        <w:rPr>
          <w:rFonts w:ascii="仿宋" w:eastAsia="仿宋" w:hAnsi="仿宋"/>
          <w:b/>
          <w:sz w:val="28"/>
          <w:szCs w:val="28"/>
        </w:rPr>
        <w:t>年度职工查体时间、地点安排表</w:t>
      </w: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5"/>
        <w:gridCol w:w="4173"/>
        <w:gridCol w:w="1515"/>
      </w:tblGrid>
      <w:tr w:rsidR="00DD5431" w:rsidRPr="004B6AD6" w:rsidTr="004B6AD6">
        <w:trPr>
          <w:trHeight w:val="383"/>
          <w:jc w:val="center"/>
        </w:trPr>
        <w:tc>
          <w:tcPr>
            <w:tcW w:w="3905" w:type="dxa"/>
            <w:vAlign w:val="center"/>
          </w:tcPr>
          <w:p w:rsidR="00DD5431" w:rsidRPr="004B6AD6" w:rsidRDefault="00DD5431" w:rsidP="004B6AD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B6AD6">
              <w:rPr>
                <w:rFonts w:ascii="仿宋" w:eastAsia="仿宋" w:hAnsi="仿宋"/>
                <w:b/>
                <w:sz w:val="28"/>
                <w:szCs w:val="28"/>
              </w:rPr>
              <w:t>日</w:t>
            </w:r>
            <w:r w:rsidRPr="004B6AD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4B6AD6">
              <w:rPr>
                <w:rFonts w:asciiTheme="minorEastAsia" w:eastAsia="仿宋" w:hAnsiTheme="minorEastAsia"/>
                <w:b/>
                <w:sz w:val="28"/>
                <w:szCs w:val="28"/>
              </w:rPr>
              <w:t> </w:t>
            </w:r>
            <w:r w:rsidRPr="004B6AD6">
              <w:rPr>
                <w:rFonts w:ascii="仿宋" w:eastAsia="仿宋" w:hAnsi="仿宋"/>
                <w:b/>
                <w:sz w:val="28"/>
                <w:szCs w:val="28"/>
              </w:rPr>
              <w:t>期</w:t>
            </w:r>
          </w:p>
        </w:tc>
        <w:tc>
          <w:tcPr>
            <w:tcW w:w="4173" w:type="dxa"/>
            <w:vAlign w:val="center"/>
          </w:tcPr>
          <w:p w:rsidR="00DD5431" w:rsidRPr="004B6AD6" w:rsidRDefault="00DD5431" w:rsidP="004B6AD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B6AD6">
              <w:rPr>
                <w:rFonts w:ascii="仿宋" w:eastAsia="仿宋" w:hAnsi="仿宋"/>
                <w:b/>
                <w:sz w:val="28"/>
                <w:szCs w:val="28"/>
              </w:rPr>
              <w:t>查</w:t>
            </w:r>
            <w:r w:rsidRPr="004B6AD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4B6AD6">
              <w:rPr>
                <w:rFonts w:ascii="仿宋" w:eastAsia="仿宋" w:hAnsi="仿宋"/>
                <w:b/>
                <w:sz w:val="28"/>
                <w:szCs w:val="28"/>
              </w:rPr>
              <w:t>体</w:t>
            </w:r>
            <w:r w:rsidRPr="004B6AD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4B6AD6">
              <w:rPr>
                <w:rFonts w:ascii="仿宋" w:eastAsia="仿宋" w:hAnsi="仿宋"/>
                <w:b/>
                <w:sz w:val="28"/>
                <w:szCs w:val="28"/>
              </w:rPr>
              <w:t>单</w:t>
            </w:r>
            <w:r w:rsidRPr="004B6AD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4B6AD6">
              <w:rPr>
                <w:rFonts w:ascii="仿宋" w:eastAsia="仿宋" w:hAnsi="仿宋"/>
                <w:b/>
                <w:sz w:val="28"/>
                <w:szCs w:val="28"/>
              </w:rPr>
              <w:t>位</w:t>
            </w:r>
          </w:p>
        </w:tc>
        <w:tc>
          <w:tcPr>
            <w:tcW w:w="1515" w:type="dxa"/>
            <w:vAlign w:val="center"/>
          </w:tcPr>
          <w:p w:rsidR="00DD5431" w:rsidRPr="004B6AD6" w:rsidRDefault="00DD5431" w:rsidP="004B6AD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B6AD6">
              <w:rPr>
                <w:rFonts w:ascii="仿宋" w:eastAsia="仿宋" w:hAnsi="仿宋"/>
                <w:b/>
                <w:sz w:val="28"/>
                <w:szCs w:val="28"/>
              </w:rPr>
              <w:t>查体地点</w:t>
            </w:r>
          </w:p>
        </w:tc>
      </w:tr>
      <w:tr w:rsidR="002A7305" w:rsidRPr="004B6AD6" w:rsidTr="004B6AD6">
        <w:trPr>
          <w:trHeight w:val="587"/>
          <w:jc w:val="center"/>
        </w:trPr>
        <w:tc>
          <w:tcPr>
            <w:tcW w:w="3905" w:type="dxa"/>
            <w:vAlign w:val="center"/>
          </w:tcPr>
          <w:p w:rsidR="002A7305" w:rsidRPr="004B6AD6" w:rsidRDefault="002A7305" w:rsidP="004B6A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6AD6">
              <w:rPr>
                <w:rFonts w:ascii="仿宋" w:eastAsia="仿宋" w:hAnsi="仿宋" w:hint="eastAsia"/>
                <w:sz w:val="28"/>
                <w:szCs w:val="28"/>
              </w:rPr>
              <w:t>5月21</w:t>
            </w:r>
            <w:r w:rsidR="00FB3AB5" w:rsidRPr="004B6AD6">
              <w:rPr>
                <w:rFonts w:ascii="仿宋" w:eastAsia="仿宋" w:hAnsi="仿宋" w:hint="eastAsia"/>
                <w:sz w:val="28"/>
                <w:szCs w:val="28"/>
              </w:rPr>
              <w:t>-22</w:t>
            </w:r>
            <w:r w:rsidRPr="004B6AD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FB3AB5" w:rsidRPr="004B6AD6" w:rsidRDefault="00256113" w:rsidP="004B6A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6AD6">
              <w:rPr>
                <w:rFonts w:ascii="仿宋" w:eastAsia="仿宋" w:hAnsi="仿宋" w:hint="eastAsia"/>
                <w:sz w:val="28"/>
                <w:szCs w:val="28"/>
              </w:rPr>
              <w:t>第十二周周</w:t>
            </w:r>
            <w:r w:rsidR="002A7305" w:rsidRPr="004B6AD6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 w:rsidR="00EB6F38" w:rsidRPr="004B6AD6">
              <w:rPr>
                <w:rFonts w:ascii="仿宋" w:eastAsia="仿宋" w:hAnsi="仿宋" w:hint="eastAsia"/>
                <w:sz w:val="28"/>
                <w:szCs w:val="28"/>
              </w:rPr>
              <w:t>至</w:t>
            </w:r>
            <w:r w:rsidRPr="004B6AD6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 w:rsidR="00FB3AB5" w:rsidRPr="004B6AD6">
              <w:rPr>
                <w:rFonts w:ascii="仿宋" w:eastAsia="仿宋" w:hAnsi="仿宋" w:hint="eastAsia"/>
                <w:sz w:val="28"/>
                <w:szCs w:val="28"/>
              </w:rPr>
              <w:t>二</w:t>
            </w:r>
          </w:p>
          <w:p w:rsidR="002A7305" w:rsidRPr="004B6AD6" w:rsidRDefault="002A7305" w:rsidP="004B6A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6AD6">
              <w:rPr>
                <w:rFonts w:ascii="仿宋" w:eastAsia="仿宋" w:hAnsi="仿宋" w:hint="eastAsia"/>
                <w:sz w:val="28"/>
                <w:szCs w:val="28"/>
              </w:rPr>
              <w:t>上午7:00-11:30</w:t>
            </w:r>
          </w:p>
        </w:tc>
        <w:tc>
          <w:tcPr>
            <w:tcW w:w="4173" w:type="dxa"/>
            <w:vAlign w:val="center"/>
          </w:tcPr>
          <w:p w:rsidR="002A7305" w:rsidRPr="004B6AD6" w:rsidRDefault="002A7305" w:rsidP="004B6A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6AD6">
              <w:rPr>
                <w:rFonts w:ascii="仿宋" w:eastAsia="仿宋" w:hAnsi="仿宋" w:hint="eastAsia"/>
                <w:sz w:val="28"/>
                <w:szCs w:val="28"/>
              </w:rPr>
              <w:t>花园街离退休职工</w:t>
            </w:r>
          </w:p>
        </w:tc>
        <w:tc>
          <w:tcPr>
            <w:tcW w:w="1515" w:type="dxa"/>
            <w:vMerge w:val="restart"/>
            <w:vAlign w:val="center"/>
          </w:tcPr>
          <w:p w:rsidR="002A7305" w:rsidRPr="004B6AD6" w:rsidRDefault="002A7305" w:rsidP="004B6A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6AD6">
              <w:rPr>
                <w:rFonts w:ascii="仿宋" w:eastAsia="仿宋" w:hAnsi="仿宋" w:hint="eastAsia"/>
                <w:sz w:val="28"/>
                <w:szCs w:val="28"/>
              </w:rPr>
              <w:t>煤疗查体中心</w:t>
            </w:r>
          </w:p>
        </w:tc>
      </w:tr>
      <w:tr w:rsidR="002A7305" w:rsidRPr="004B6AD6" w:rsidTr="004B6AD6">
        <w:trPr>
          <w:trHeight w:val="732"/>
          <w:jc w:val="center"/>
        </w:trPr>
        <w:tc>
          <w:tcPr>
            <w:tcW w:w="3905" w:type="dxa"/>
            <w:vAlign w:val="center"/>
          </w:tcPr>
          <w:p w:rsidR="002A7305" w:rsidRPr="004B6AD6" w:rsidRDefault="002A7305" w:rsidP="004B6A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6AD6">
              <w:rPr>
                <w:rFonts w:ascii="仿宋" w:eastAsia="仿宋" w:hAnsi="仿宋" w:hint="eastAsia"/>
                <w:sz w:val="28"/>
                <w:szCs w:val="28"/>
              </w:rPr>
              <w:t>5月2</w:t>
            </w:r>
            <w:r w:rsidR="00FB3AB5" w:rsidRPr="004B6AD6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4B6AD6">
              <w:rPr>
                <w:rFonts w:ascii="仿宋" w:eastAsia="仿宋" w:hAnsi="仿宋" w:hint="eastAsia"/>
                <w:sz w:val="28"/>
                <w:szCs w:val="28"/>
              </w:rPr>
              <w:t>-2</w:t>
            </w:r>
            <w:r w:rsidR="00FB3AB5" w:rsidRPr="004B6AD6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4B6AD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2A7305" w:rsidRPr="004B6AD6" w:rsidRDefault="00256113" w:rsidP="004B6A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6AD6">
              <w:rPr>
                <w:rFonts w:ascii="仿宋" w:eastAsia="仿宋" w:hAnsi="仿宋" w:hint="eastAsia"/>
                <w:sz w:val="28"/>
                <w:szCs w:val="28"/>
              </w:rPr>
              <w:t>第十二周周</w:t>
            </w:r>
            <w:r w:rsidR="00FB3AB5" w:rsidRPr="004B6AD6"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="00EB6F38" w:rsidRPr="004B6AD6">
              <w:rPr>
                <w:rFonts w:ascii="仿宋" w:eastAsia="仿宋" w:hAnsi="仿宋" w:hint="eastAsia"/>
                <w:sz w:val="28"/>
                <w:szCs w:val="28"/>
              </w:rPr>
              <w:t>至</w:t>
            </w:r>
            <w:r w:rsidRPr="004B6AD6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 w:rsidR="00FB3AB5" w:rsidRPr="004B6AD6">
              <w:rPr>
                <w:rFonts w:ascii="仿宋" w:eastAsia="仿宋" w:hAnsi="仿宋" w:hint="eastAsia"/>
                <w:sz w:val="28"/>
                <w:szCs w:val="28"/>
              </w:rPr>
              <w:t>六</w:t>
            </w:r>
          </w:p>
          <w:p w:rsidR="002A7305" w:rsidRPr="004B6AD6" w:rsidRDefault="002A7305" w:rsidP="004B6A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6AD6">
              <w:rPr>
                <w:rFonts w:ascii="仿宋" w:eastAsia="仿宋" w:hAnsi="仿宋" w:hint="eastAsia"/>
                <w:sz w:val="28"/>
                <w:szCs w:val="28"/>
              </w:rPr>
              <w:t>上午7:00-11:30</w:t>
            </w:r>
          </w:p>
        </w:tc>
        <w:tc>
          <w:tcPr>
            <w:tcW w:w="4173" w:type="dxa"/>
            <w:vAlign w:val="center"/>
          </w:tcPr>
          <w:p w:rsidR="002A7305" w:rsidRPr="004B6AD6" w:rsidRDefault="002A7305" w:rsidP="004B6A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6AD6">
              <w:rPr>
                <w:rFonts w:ascii="仿宋" w:eastAsia="仿宋" w:hAnsi="仿宋" w:hint="eastAsia"/>
                <w:sz w:val="28"/>
                <w:szCs w:val="28"/>
              </w:rPr>
              <w:t>西校园离退休职工</w:t>
            </w:r>
          </w:p>
        </w:tc>
        <w:tc>
          <w:tcPr>
            <w:tcW w:w="1515" w:type="dxa"/>
            <w:vMerge/>
            <w:vAlign w:val="center"/>
          </w:tcPr>
          <w:p w:rsidR="002A7305" w:rsidRPr="004B6AD6" w:rsidRDefault="002A7305" w:rsidP="004B6A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7305" w:rsidRPr="004B6AD6" w:rsidTr="004B6AD6">
        <w:trPr>
          <w:trHeight w:val="530"/>
          <w:jc w:val="center"/>
        </w:trPr>
        <w:tc>
          <w:tcPr>
            <w:tcW w:w="3905" w:type="dxa"/>
            <w:vAlign w:val="center"/>
          </w:tcPr>
          <w:p w:rsidR="002A7305" w:rsidRPr="004B6AD6" w:rsidRDefault="002A7305" w:rsidP="004B6A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6AD6">
              <w:rPr>
                <w:rFonts w:ascii="仿宋" w:eastAsia="仿宋" w:hAnsi="仿宋" w:hint="eastAsia"/>
                <w:sz w:val="28"/>
                <w:szCs w:val="28"/>
              </w:rPr>
              <w:t>5月2</w:t>
            </w:r>
            <w:r w:rsidR="00FB3AB5" w:rsidRPr="004B6AD6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4B6AD6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FB3AB5" w:rsidRPr="004B6AD6">
              <w:rPr>
                <w:rFonts w:ascii="仿宋" w:eastAsia="仿宋" w:hAnsi="仿宋" w:hint="eastAsia"/>
                <w:sz w:val="28"/>
                <w:szCs w:val="28"/>
              </w:rPr>
              <w:t>6月7</w:t>
            </w:r>
            <w:r w:rsidRPr="004B6AD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2A7305" w:rsidRPr="004B6AD6" w:rsidRDefault="00256113" w:rsidP="004B6A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6AD6">
              <w:rPr>
                <w:rFonts w:ascii="仿宋" w:eastAsia="仿宋" w:hAnsi="仿宋" w:hint="eastAsia"/>
                <w:sz w:val="28"/>
                <w:szCs w:val="28"/>
              </w:rPr>
              <w:t>第十三周周</w:t>
            </w:r>
            <w:r w:rsidR="00314D2C" w:rsidRPr="004B6AD6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 w:rsidR="00EB6F38" w:rsidRPr="004B6AD6">
              <w:rPr>
                <w:rFonts w:ascii="仿宋" w:eastAsia="仿宋" w:hAnsi="仿宋" w:hint="eastAsia"/>
                <w:sz w:val="28"/>
                <w:szCs w:val="28"/>
              </w:rPr>
              <w:t>至</w:t>
            </w:r>
            <w:r w:rsidRPr="004B6AD6">
              <w:rPr>
                <w:rFonts w:ascii="仿宋" w:eastAsia="仿宋" w:hAnsi="仿宋" w:hint="eastAsia"/>
                <w:sz w:val="28"/>
                <w:szCs w:val="28"/>
              </w:rPr>
              <w:t>第十四</w:t>
            </w:r>
            <w:r w:rsidR="002A7305" w:rsidRPr="004B6AD6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 w:rsidRPr="004B6AD6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 w:rsidR="002A7305" w:rsidRPr="004B6AD6">
              <w:rPr>
                <w:rFonts w:ascii="仿宋" w:eastAsia="仿宋" w:hAnsi="仿宋" w:hint="eastAsia"/>
                <w:sz w:val="28"/>
                <w:szCs w:val="28"/>
              </w:rPr>
              <w:t>四</w:t>
            </w:r>
          </w:p>
          <w:p w:rsidR="002A7305" w:rsidRPr="004B6AD6" w:rsidRDefault="002A7305" w:rsidP="00CF509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6AD6">
              <w:rPr>
                <w:rFonts w:ascii="仿宋" w:eastAsia="仿宋" w:hAnsi="仿宋" w:hint="eastAsia"/>
                <w:sz w:val="28"/>
                <w:szCs w:val="28"/>
              </w:rPr>
              <w:t>上午7:</w:t>
            </w:r>
            <w:r w:rsidR="00CF509A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4B6AD6">
              <w:rPr>
                <w:rFonts w:ascii="仿宋" w:eastAsia="仿宋" w:hAnsi="仿宋" w:hint="eastAsia"/>
                <w:sz w:val="28"/>
                <w:szCs w:val="28"/>
              </w:rPr>
              <w:t>0-11:30</w:t>
            </w:r>
          </w:p>
        </w:tc>
        <w:tc>
          <w:tcPr>
            <w:tcW w:w="4173" w:type="dxa"/>
            <w:vAlign w:val="center"/>
          </w:tcPr>
          <w:p w:rsidR="002A7305" w:rsidRPr="004B6AD6" w:rsidRDefault="004B6AD6" w:rsidP="004B6AD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2A7305" w:rsidRPr="004B6AD6">
              <w:rPr>
                <w:rFonts w:ascii="仿宋" w:eastAsia="仿宋" w:hAnsi="仿宋" w:hint="eastAsia"/>
                <w:sz w:val="28"/>
                <w:szCs w:val="28"/>
              </w:rPr>
              <w:t>东校</w:t>
            </w:r>
            <w:r w:rsidR="00FB791A" w:rsidRPr="004B6AD6">
              <w:rPr>
                <w:rFonts w:ascii="仿宋" w:eastAsia="仿宋" w:hAnsi="仿宋" w:hint="eastAsia"/>
                <w:sz w:val="28"/>
                <w:szCs w:val="28"/>
              </w:rPr>
              <w:t>园</w:t>
            </w:r>
            <w:r w:rsidR="002A7305" w:rsidRPr="004B6AD6">
              <w:rPr>
                <w:rFonts w:ascii="仿宋" w:eastAsia="仿宋" w:hAnsi="仿宋" w:hint="eastAsia"/>
                <w:sz w:val="28"/>
                <w:szCs w:val="28"/>
              </w:rPr>
              <w:t>离退休职工</w:t>
            </w:r>
          </w:p>
        </w:tc>
        <w:tc>
          <w:tcPr>
            <w:tcW w:w="1515" w:type="dxa"/>
            <w:vMerge/>
            <w:vAlign w:val="center"/>
          </w:tcPr>
          <w:p w:rsidR="002A7305" w:rsidRPr="004B6AD6" w:rsidRDefault="002A7305" w:rsidP="004B6A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7305" w:rsidRPr="004B6AD6" w:rsidTr="004B6AD6">
        <w:trPr>
          <w:trHeight w:val="683"/>
          <w:jc w:val="center"/>
        </w:trPr>
        <w:tc>
          <w:tcPr>
            <w:tcW w:w="3905" w:type="dxa"/>
            <w:vAlign w:val="center"/>
          </w:tcPr>
          <w:p w:rsidR="002A7305" w:rsidRPr="004B6AD6" w:rsidRDefault="002A7305" w:rsidP="004B6A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6AD6">
              <w:rPr>
                <w:rFonts w:ascii="仿宋" w:eastAsia="仿宋" w:hAnsi="仿宋" w:hint="eastAsia"/>
                <w:sz w:val="28"/>
                <w:szCs w:val="28"/>
              </w:rPr>
              <w:t>6月</w:t>
            </w:r>
            <w:r w:rsidR="00314D2C" w:rsidRPr="004B6AD6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4B6AD6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314D2C" w:rsidRPr="004B6AD6">
              <w:rPr>
                <w:rFonts w:ascii="仿宋" w:eastAsia="仿宋" w:hAnsi="仿宋" w:hint="eastAsia"/>
                <w:sz w:val="28"/>
                <w:szCs w:val="28"/>
              </w:rPr>
              <w:t>19</w:t>
            </w:r>
            <w:r w:rsidRPr="004B6AD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2A7305" w:rsidRPr="004B6AD6" w:rsidRDefault="00256113" w:rsidP="004B6A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6AD6">
              <w:rPr>
                <w:rFonts w:ascii="仿宋" w:eastAsia="仿宋" w:hAnsi="仿宋" w:hint="eastAsia"/>
                <w:sz w:val="28"/>
                <w:szCs w:val="28"/>
              </w:rPr>
              <w:t>第十四周周</w:t>
            </w:r>
            <w:r w:rsidR="002A7305" w:rsidRPr="004B6AD6"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="00EB6F38" w:rsidRPr="004B6AD6">
              <w:rPr>
                <w:rFonts w:ascii="仿宋" w:eastAsia="仿宋" w:hAnsi="仿宋" w:hint="eastAsia"/>
                <w:sz w:val="28"/>
                <w:szCs w:val="28"/>
              </w:rPr>
              <w:t>至</w:t>
            </w:r>
            <w:r w:rsidRPr="004B6AD6">
              <w:rPr>
                <w:rFonts w:ascii="仿宋" w:eastAsia="仿宋" w:hAnsi="仿宋" w:hint="eastAsia"/>
                <w:sz w:val="28"/>
                <w:szCs w:val="28"/>
              </w:rPr>
              <w:t>第十六</w:t>
            </w:r>
            <w:r w:rsidR="00314D2C" w:rsidRPr="004B6AD6">
              <w:rPr>
                <w:rFonts w:ascii="仿宋" w:eastAsia="仿宋" w:hAnsi="仿宋" w:hint="eastAsia"/>
                <w:sz w:val="28"/>
                <w:szCs w:val="28"/>
              </w:rPr>
              <w:t>周周二</w:t>
            </w:r>
          </w:p>
          <w:p w:rsidR="002A7305" w:rsidRPr="004B6AD6" w:rsidRDefault="002A7305" w:rsidP="00CF509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6AD6">
              <w:rPr>
                <w:rFonts w:ascii="仿宋" w:eastAsia="仿宋" w:hAnsi="仿宋" w:hint="eastAsia"/>
                <w:sz w:val="28"/>
                <w:szCs w:val="28"/>
              </w:rPr>
              <w:t>上午7:</w:t>
            </w:r>
            <w:r w:rsidR="00CF509A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4B6AD6">
              <w:rPr>
                <w:rFonts w:ascii="仿宋" w:eastAsia="仿宋" w:hAnsi="仿宋" w:hint="eastAsia"/>
                <w:sz w:val="28"/>
                <w:szCs w:val="28"/>
              </w:rPr>
              <w:t>0-11:30</w:t>
            </w:r>
          </w:p>
        </w:tc>
        <w:tc>
          <w:tcPr>
            <w:tcW w:w="4173" w:type="dxa"/>
            <w:vAlign w:val="center"/>
          </w:tcPr>
          <w:p w:rsidR="002A7305" w:rsidRPr="004B6AD6" w:rsidRDefault="0031683D" w:rsidP="004B6AD6">
            <w:pPr>
              <w:spacing w:line="360" w:lineRule="auto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4B6AD6">
              <w:rPr>
                <w:rFonts w:ascii="仿宋" w:eastAsia="仿宋" w:hAnsi="仿宋" w:hint="eastAsia"/>
                <w:sz w:val="28"/>
                <w:szCs w:val="28"/>
              </w:rPr>
              <w:t>校区在职正式职</w:t>
            </w:r>
            <w:r w:rsidR="00314D2C" w:rsidRPr="004B6AD6"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</w:tc>
        <w:tc>
          <w:tcPr>
            <w:tcW w:w="1515" w:type="dxa"/>
            <w:vMerge/>
            <w:vAlign w:val="center"/>
          </w:tcPr>
          <w:p w:rsidR="002A7305" w:rsidRPr="004B6AD6" w:rsidRDefault="002A7305" w:rsidP="004B6A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B6AD6" w:rsidRDefault="004B6AD6" w:rsidP="004B6AD6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C549E8" w:rsidRPr="004B6AD6" w:rsidRDefault="00C549E8" w:rsidP="004B6AD6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4B6AD6">
        <w:rPr>
          <w:rFonts w:ascii="仿宋" w:eastAsia="仿宋" w:hAnsi="仿宋"/>
          <w:sz w:val="28"/>
          <w:szCs w:val="28"/>
        </w:rPr>
        <w:t>山东科技大学校医院（泰安</w:t>
      </w:r>
      <w:r w:rsidR="000809ED">
        <w:rPr>
          <w:rFonts w:ascii="仿宋" w:eastAsia="仿宋" w:hAnsi="仿宋" w:hint="eastAsia"/>
          <w:sz w:val="28"/>
          <w:szCs w:val="28"/>
        </w:rPr>
        <w:t>校区</w:t>
      </w:r>
      <w:r w:rsidRPr="004B6AD6">
        <w:rPr>
          <w:rFonts w:ascii="仿宋" w:eastAsia="仿宋" w:hAnsi="仿宋"/>
          <w:sz w:val="28"/>
          <w:szCs w:val="28"/>
        </w:rPr>
        <w:t>）</w:t>
      </w:r>
    </w:p>
    <w:p w:rsidR="00C549E8" w:rsidRPr="004B6AD6" w:rsidRDefault="00C549E8" w:rsidP="004B6AD6">
      <w:pPr>
        <w:spacing w:line="360" w:lineRule="auto"/>
        <w:ind w:right="560" w:firstLineChars="1850" w:firstLine="5180"/>
        <w:rPr>
          <w:rFonts w:ascii="仿宋" w:eastAsia="仿宋" w:hAnsi="仿宋"/>
          <w:b/>
          <w:sz w:val="28"/>
          <w:szCs w:val="28"/>
        </w:rPr>
      </w:pPr>
      <w:r w:rsidRPr="004B6AD6">
        <w:rPr>
          <w:rFonts w:ascii="仿宋" w:eastAsia="仿宋" w:hAnsi="仿宋" w:hint="eastAsia"/>
          <w:sz w:val="28"/>
          <w:szCs w:val="28"/>
        </w:rPr>
        <w:t>2018年5月4日</w:t>
      </w:r>
    </w:p>
    <w:p w:rsidR="00C549E8" w:rsidRPr="004B6AD6" w:rsidRDefault="00C549E8" w:rsidP="004B6AD6">
      <w:pPr>
        <w:spacing w:line="360" w:lineRule="auto"/>
        <w:ind w:firstLineChars="650" w:firstLine="1827"/>
        <w:rPr>
          <w:rFonts w:ascii="仿宋" w:eastAsia="仿宋" w:hAnsi="仿宋"/>
          <w:b/>
          <w:sz w:val="28"/>
          <w:szCs w:val="28"/>
        </w:rPr>
      </w:pPr>
    </w:p>
    <w:p w:rsidR="004B6AD6" w:rsidRDefault="004B6AD6" w:rsidP="004B6AD6">
      <w:pPr>
        <w:spacing w:line="360" w:lineRule="auto"/>
        <w:ind w:firstLineChars="650" w:firstLine="1827"/>
        <w:rPr>
          <w:rFonts w:ascii="仿宋" w:eastAsia="仿宋" w:hAnsi="仿宋"/>
          <w:b/>
          <w:sz w:val="28"/>
          <w:szCs w:val="28"/>
        </w:rPr>
      </w:pPr>
    </w:p>
    <w:p w:rsidR="000809ED" w:rsidRDefault="000809ED" w:rsidP="004B6AD6">
      <w:pPr>
        <w:spacing w:line="360" w:lineRule="auto"/>
        <w:ind w:firstLineChars="650" w:firstLine="1827"/>
        <w:rPr>
          <w:rFonts w:ascii="仿宋" w:eastAsia="仿宋" w:hAnsi="仿宋"/>
          <w:b/>
          <w:sz w:val="28"/>
          <w:szCs w:val="28"/>
        </w:rPr>
        <w:sectPr w:rsidR="000809ED" w:rsidSect="00AB5B9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6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6477"/>
        <w:gridCol w:w="7511"/>
      </w:tblGrid>
      <w:tr w:rsidR="000809ED" w:rsidTr="0029179B">
        <w:trPr>
          <w:trHeight w:val="540"/>
        </w:trPr>
        <w:tc>
          <w:tcPr>
            <w:tcW w:w="14630" w:type="dxa"/>
            <w:gridSpan w:val="3"/>
            <w:tcBorders>
              <w:bottom w:val="single" w:sz="4" w:space="0" w:color="000000"/>
            </w:tcBorders>
            <w:vAlign w:val="center"/>
          </w:tcPr>
          <w:p w:rsidR="000809ED" w:rsidRPr="000809ED" w:rsidRDefault="000809ED" w:rsidP="0029179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附件：</w:t>
            </w:r>
            <w:r w:rsidR="0029179B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</w:t>
            </w:r>
            <w:r w:rsidRPr="000809E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2018年山东科技大学健康查体方案</w:t>
            </w:r>
          </w:p>
          <w:p w:rsidR="000809ED" w:rsidRPr="00CB3F98" w:rsidRDefault="000809ED" w:rsidP="006D10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u w:val="single"/>
              </w:rPr>
            </w:pPr>
            <w:r w:rsidRPr="004B03A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姓名：           </w:t>
            </w:r>
            <w:r w:rsidRPr="004B03A6">
              <w:rPr>
                <w:rFonts w:ascii="宋体" w:hAnsi="宋体" w:cs="宋体"/>
                <w:b/>
                <w:color w:val="000000"/>
                <w:kern w:val="0"/>
                <w:sz w:val="22"/>
              </w:rPr>
              <w:t xml:space="preserve"> 性别： </w:t>
            </w:r>
            <w:r w:rsidRPr="004B03A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Pr="004B03A6">
              <w:rPr>
                <w:rFonts w:ascii="宋体" w:hAnsi="宋体" w:cs="宋体"/>
                <w:b/>
                <w:color w:val="000000"/>
                <w:kern w:val="0"/>
                <w:sz w:val="22"/>
              </w:rPr>
              <w:t>年龄：</w:t>
            </w:r>
            <w:r w:rsidRPr="004B03A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="00CB3F9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    </w:t>
            </w:r>
            <w:r w:rsidRPr="004B03A6">
              <w:rPr>
                <w:rFonts w:ascii="宋体" w:hAnsi="宋体" w:cs="宋体"/>
                <w:b/>
                <w:color w:val="000000"/>
                <w:kern w:val="0"/>
                <w:sz w:val="22"/>
              </w:rPr>
              <w:t>单位：</w:t>
            </w:r>
            <w:r w:rsidR="00CB3F9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    </w:t>
            </w:r>
            <w:r w:rsidR="00CB3F98" w:rsidRPr="00CB3F9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电话</w:t>
            </w:r>
            <w:r w:rsidR="00CB3F9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：</w:t>
            </w:r>
          </w:p>
        </w:tc>
      </w:tr>
      <w:tr w:rsidR="000809ED" w:rsidTr="0029179B">
        <w:trPr>
          <w:trHeight w:val="189"/>
        </w:trPr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Pr="00A349E8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A349E8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基础查体项目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Pr="00A349E8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A349E8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自选方案</w:t>
            </w:r>
            <w:proofErr w:type="gramStart"/>
            <w:r w:rsidRPr="00A349E8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A349E8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（任选三项）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47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内科检查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甲状腺彩超           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外科检查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颈动脉彩超           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身高、体重、血压、脉搏检测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心脏彩超             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眼底检查（40岁以上）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上消化道钡餐透视    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口腔科检查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全身动脉硬化检测     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耳鼻喉科检查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糖化血红蛋白检测     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血细胞分析26项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AFP （原发性肝癌标志物）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尿沉渣、尿液分析26项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CEA （癌胚抗原）            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肝功10项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CA19-9（胰腺癌、胆囊癌标志物）            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肾功2项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tPSA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（男性前列腺癌标志物）      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痛风1项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SCC-ag（鳞状上皮细胞癌标志物）           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血脂6项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CYFRA21-1（非小细胞肺癌标志物）          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空腹血糖测定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CA125 （女性卵巢癌标志物）        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谷氨酰转肽酶检测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CA15-3（女性乳腺癌标志物）          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24导自动分析心电图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同型半胱氨酸检查              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胸部DR片（异常出片）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B2微球蛋白检查                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上腹部彩超（肝、胆、胰、脾、双肾）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□ 血清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抑素C检查             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下腹部彩超：</w:t>
            </w:r>
          </w:p>
        </w:tc>
        <w:tc>
          <w:tcPr>
            <w:tcW w:w="7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血粘度检测                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男性：膀胱及前列腺彩超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ED" w:rsidRPr="00A349E8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A349E8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自选方案二（任选一项）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女性：子宫及附件彩超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肺部低剂量CT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妇科常规检查（育龄妇女）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普通电子胃镜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乳腺彩超（女性）</w:t>
            </w: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普通电子肠镜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77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7511" w:type="dxa"/>
            <w:tcBorders>
              <w:left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全消化道钡餐     </w:t>
            </w:r>
          </w:p>
        </w:tc>
      </w:tr>
      <w:tr w:rsidR="000809ED" w:rsidTr="0029179B">
        <w:trPr>
          <w:trHeight w:val="189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7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甲功七项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A349E8"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自选方案一和自选方案二不叠加</w:t>
            </w:r>
            <w:r w:rsidRPr="00A37B1E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只能选择其中一个</w:t>
            </w:r>
          </w:p>
        </w:tc>
      </w:tr>
    </w:tbl>
    <w:p w:rsidR="000809ED" w:rsidRDefault="000809ED" w:rsidP="000809ED">
      <w:pPr>
        <w:widowControl/>
        <w:jc w:val="left"/>
      </w:pPr>
    </w:p>
    <w:p w:rsidR="0029179B" w:rsidRDefault="0029179B" w:rsidP="000809ED">
      <w:pPr>
        <w:widowControl/>
        <w:jc w:val="left"/>
        <w:sectPr w:rsidR="0029179B">
          <w:pgSz w:w="16838" w:h="11906" w:orient="landscape"/>
          <w:pgMar w:top="1134" w:right="1134" w:bottom="1134" w:left="1134" w:header="851" w:footer="992" w:gutter="0"/>
          <w:cols w:space="0"/>
          <w:docGrid w:type="lines" w:linePitch="321"/>
        </w:sectPr>
      </w:pPr>
    </w:p>
    <w:tbl>
      <w:tblPr>
        <w:tblW w:w="9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4204"/>
        <w:gridCol w:w="2522"/>
        <w:gridCol w:w="2522"/>
      </w:tblGrid>
      <w:tr w:rsidR="000809ED" w:rsidTr="006D104F">
        <w:trPr>
          <w:trHeight w:val="210"/>
        </w:trPr>
        <w:tc>
          <w:tcPr>
            <w:tcW w:w="9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自选另收费项目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核磁共振每部位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原价：690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优惠价：345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64排CT每部位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原价：390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优惠价：195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DR胸片每部位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原价：80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优惠价：40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无痛胃镜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原价：1450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优惠价：450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无痛肠镜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原价：1450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优惠价：450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双上肢动脉彩超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原价：112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优惠价：60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双上肢静脉彩超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原价：112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优惠价：60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双下肢动脉彩超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原价：112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优惠价：60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双下肢静脉彩超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原价：112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优惠价：60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甲状腺彩超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原价：112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优惠价：60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颈动脉彩超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原价：112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优惠价：70</w:t>
            </w:r>
          </w:p>
        </w:tc>
      </w:tr>
      <w:tr w:rsidR="000809ED" w:rsidTr="006D104F">
        <w:trPr>
          <w:trHeight w:val="210"/>
        </w:trPr>
        <w:tc>
          <w:tcPr>
            <w:tcW w:w="9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自选另收费项目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心脏彩超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原价：136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优惠价：80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上消化道钡餐透视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原价：112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优惠价：60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全身动脉硬化检测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原价：100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优惠价：50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碳13呼气试验检测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原价：168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优惠价：120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凝血四项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原价：60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优惠价：40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心肌酶谱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原价：64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优惠价：40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离子检测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原价：32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优惠价：20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女性宫颈癌前病变筛查TCT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原价：160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优惠价：100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女性宫颈癌筛查HPV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原价：276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优惠价：200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男性肿瘤标志物六项：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原价：410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优惠价：200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textDirection w:val="tbLrV"/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AFP（原发性肝癌标志物）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textDirection w:val="tbLrV"/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CEA （广谱肿瘤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标志物标志物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textDirection w:val="tbLrV"/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CA19-9（胰腺癌、胆囊癌标志物）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textDirection w:val="tbLrV"/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tPSA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（前列腺癌标志物）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textDirection w:val="tbLrV"/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SCC （鳞状上皮细胞癌）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textDirection w:val="tbLrV"/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CYFRA21-1（非小细胞肺癌标志物）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女性肿瘤标志物七项：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原价：478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优惠价：200</w:t>
            </w: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AFP（原发性肝癌标志物）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CEA （广谱肿瘤标志物）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CA19-9（胰腺癌、胆囊癌标志物）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SCC （鳞状上皮细胞癌标志物）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CYFRA21-1（非小细胞肺癌标志物）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4" w:type="dxa"/>
            <w:tcBorders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CA125（卵巢癌标志物）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9ED" w:rsidTr="006D104F">
        <w:trPr>
          <w:trHeight w:val="21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CA15-3（乳腺癌标志物 ）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9ED" w:rsidTr="006D104F">
        <w:trPr>
          <w:trHeight w:val="210"/>
        </w:trPr>
        <w:tc>
          <w:tcPr>
            <w:tcW w:w="98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备注：</w:t>
            </w:r>
          </w:p>
        </w:tc>
      </w:tr>
      <w:tr w:rsidR="000809ED" w:rsidTr="006D104F">
        <w:trPr>
          <w:trHeight w:val="210"/>
        </w:trPr>
        <w:tc>
          <w:tcPr>
            <w:tcW w:w="982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1、乳腺彩超、颈动脉彩超、心脏彩超下午检查。</w:t>
            </w:r>
          </w:p>
        </w:tc>
      </w:tr>
      <w:tr w:rsidR="000809ED" w:rsidTr="006D104F">
        <w:trPr>
          <w:trHeight w:val="210"/>
        </w:trPr>
        <w:tc>
          <w:tcPr>
            <w:tcW w:w="98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2、无痛胃镜、无痛肠镜监护用药费用自费。3.自选项目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和自选项目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二只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能选择其中一个</w:t>
            </w:r>
          </w:p>
        </w:tc>
      </w:tr>
      <w:tr w:rsidR="000809ED" w:rsidTr="006D104F">
        <w:trPr>
          <w:trHeight w:val="360"/>
        </w:trPr>
        <w:tc>
          <w:tcPr>
            <w:tcW w:w="9825" w:type="dxa"/>
            <w:gridSpan w:val="4"/>
            <w:tcBorders>
              <w:top w:val="single" w:sz="4" w:space="0" w:color="000000"/>
            </w:tcBorders>
            <w:vAlign w:val="center"/>
          </w:tcPr>
          <w:p w:rsidR="000809ED" w:rsidRDefault="000809ED" w:rsidP="006D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健康体检注意事项</w:t>
            </w:r>
          </w:p>
        </w:tc>
      </w:tr>
      <w:tr w:rsidR="000809ED" w:rsidTr="006D104F">
        <w:trPr>
          <w:trHeight w:val="90"/>
        </w:trPr>
        <w:tc>
          <w:tcPr>
            <w:tcW w:w="9825" w:type="dxa"/>
            <w:gridSpan w:val="4"/>
            <w:vAlign w:val="center"/>
          </w:tcPr>
          <w:p w:rsidR="000809ED" w:rsidRDefault="000809ED" w:rsidP="006D104F">
            <w:pPr>
              <w:widowControl/>
              <w:snapToGrid w:val="0"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一、体检前3日内保持正常饮食，不吃高油腻、高糖高蛋白食品，不要饮酒，晚上应尽早休息，避免劳累。</w:t>
            </w:r>
          </w:p>
        </w:tc>
      </w:tr>
      <w:tr w:rsidR="000809ED" w:rsidTr="006D104F">
        <w:trPr>
          <w:trHeight w:val="90"/>
        </w:trPr>
        <w:tc>
          <w:tcPr>
            <w:tcW w:w="9825" w:type="dxa"/>
            <w:gridSpan w:val="4"/>
            <w:vAlign w:val="center"/>
          </w:tcPr>
          <w:p w:rsidR="000809ED" w:rsidRDefault="000809ED" w:rsidP="006D104F">
            <w:pPr>
              <w:widowControl/>
              <w:snapToGrid w:val="0"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二、体检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前需禁饮食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(不吃饭不饮水)至少8小时，否则将影响血糖、血脂、肝功能等检查结果。</w:t>
            </w:r>
          </w:p>
        </w:tc>
      </w:tr>
      <w:tr w:rsidR="000809ED" w:rsidTr="006D104F">
        <w:trPr>
          <w:trHeight w:val="610"/>
        </w:trPr>
        <w:tc>
          <w:tcPr>
            <w:tcW w:w="9825" w:type="dxa"/>
            <w:gridSpan w:val="4"/>
            <w:vAlign w:val="center"/>
          </w:tcPr>
          <w:p w:rsidR="000809ED" w:rsidRDefault="000809ED" w:rsidP="006D104F">
            <w:pPr>
              <w:widowControl/>
              <w:snapToGrid w:val="0"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三、体检前3天不要服用维生素C、减肥药及抗生素类药物。体检当日，对于高血压及冠心病的降压、抗凝和抗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治疗，不能贸然停药或推迟服药，以免发生血压骤升、冠脉缺血等危险，应清晨服药后再接受体检；糖尿病或其他慢性病病人，应在抽血后尽早服药，不可影响现有疾病的常规治疗。</w:t>
            </w:r>
          </w:p>
        </w:tc>
      </w:tr>
      <w:tr w:rsidR="000809ED" w:rsidTr="006D104F">
        <w:trPr>
          <w:trHeight w:val="396"/>
        </w:trPr>
        <w:tc>
          <w:tcPr>
            <w:tcW w:w="9825" w:type="dxa"/>
            <w:gridSpan w:val="4"/>
            <w:vAlign w:val="center"/>
          </w:tcPr>
          <w:p w:rsidR="000809ED" w:rsidRDefault="000809ED" w:rsidP="006D104F">
            <w:pPr>
              <w:widowControl/>
              <w:snapToGrid w:val="0"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四、严格按规定时间采血，最迟不宜超过10：30。若采血时间太晚，因体内生理性内分泌激素的影响，血液状态发生变化，最终检测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值容易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失真。</w:t>
            </w:r>
          </w:p>
        </w:tc>
      </w:tr>
      <w:tr w:rsidR="000809ED" w:rsidTr="006D104F">
        <w:trPr>
          <w:trHeight w:val="346"/>
        </w:trPr>
        <w:tc>
          <w:tcPr>
            <w:tcW w:w="9825" w:type="dxa"/>
            <w:gridSpan w:val="4"/>
            <w:vAlign w:val="center"/>
          </w:tcPr>
          <w:p w:rsidR="000809ED" w:rsidRDefault="000809ED" w:rsidP="006D104F">
            <w:pPr>
              <w:widowControl/>
              <w:snapToGrid w:val="0"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五、各体检项目在空腹时无先后顺序，为及时顺利地完成检查，敬请听从体检工作人员现场协调。如需进食，应在抽血、上腹部彩超、碳13、上消化道钡餐透视等检查后进行。</w:t>
            </w:r>
          </w:p>
        </w:tc>
      </w:tr>
      <w:tr w:rsidR="000809ED" w:rsidTr="006D104F">
        <w:trPr>
          <w:trHeight w:val="240"/>
        </w:trPr>
        <w:tc>
          <w:tcPr>
            <w:tcW w:w="9825" w:type="dxa"/>
            <w:gridSpan w:val="4"/>
            <w:vAlign w:val="center"/>
          </w:tcPr>
          <w:p w:rsidR="000809ED" w:rsidRDefault="000809ED" w:rsidP="006D104F">
            <w:pPr>
              <w:widowControl/>
              <w:snapToGrid w:val="0"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六、进行前列腺或妇科彩超检查者，请提前憋足尿。尿液标本，应在行前列腺或妇科彩超检查后再留取，留取中段尿。</w:t>
            </w:r>
          </w:p>
        </w:tc>
      </w:tr>
      <w:tr w:rsidR="000809ED" w:rsidTr="006D104F">
        <w:trPr>
          <w:trHeight w:val="270"/>
        </w:trPr>
        <w:tc>
          <w:tcPr>
            <w:tcW w:w="9825" w:type="dxa"/>
            <w:gridSpan w:val="4"/>
            <w:vAlign w:val="center"/>
          </w:tcPr>
          <w:p w:rsidR="000809ED" w:rsidRDefault="000809ED" w:rsidP="006D104F">
            <w:pPr>
              <w:widowControl/>
              <w:snapToGrid w:val="0"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七、妇科检查前需排空小便。女性月经期间不宜做尿检和妇科检查。未婚女性不做妇科检查。</w:t>
            </w:r>
          </w:p>
        </w:tc>
      </w:tr>
      <w:tr w:rsidR="000809ED" w:rsidTr="006D104F">
        <w:trPr>
          <w:trHeight w:val="218"/>
        </w:trPr>
        <w:tc>
          <w:tcPr>
            <w:tcW w:w="9825" w:type="dxa"/>
            <w:gridSpan w:val="4"/>
            <w:vAlign w:val="center"/>
          </w:tcPr>
          <w:p w:rsidR="000809ED" w:rsidRDefault="000809ED" w:rsidP="006D104F">
            <w:pPr>
              <w:widowControl/>
              <w:snapToGrid w:val="0"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八、X线有一定辐射。为了下一代的健康，如果您已怀孕或在3个月内有孕育计划，请谨慎选择。</w:t>
            </w:r>
          </w:p>
        </w:tc>
      </w:tr>
      <w:tr w:rsidR="000809ED" w:rsidTr="006D104F">
        <w:trPr>
          <w:trHeight w:val="255"/>
        </w:trPr>
        <w:tc>
          <w:tcPr>
            <w:tcW w:w="9825" w:type="dxa"/>
            <w:gridSpan w:val="4"/>
            <w:vAlign w:val="center"/>
          </w:tcPr>
          <w:p w:rsidR="000809ED" w:rsidRDefault="000809ED" w:rsidP="006D104F">
            <w:pPr>
              <w:widowControl/>
              <w:snapToGrid w:val="0"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九、体检结束，请将查体指引单交至领表处。</w:t>
            </w:r>
          </w:p>
        </w:tc>
      </w:tr>
    </w:tbl>
    <w:p w:rsidR="000809ED" w:rsidRDefault="000809ED" w:rsidP="000809ED">
      <w:pPr>
        <w:snapToGrid w:val="0"/>
        <w:spacing w:line="20" w:lineRule="exact"/>
        <w:rPr>
          <w:sz w:val="18"/>
          <w:szCs w:val="18"/>
        </w:rPr>
      </w:pPr>
    </w:p>
    <w:p w:rsidR="00AC2EB7" w:rsidRPr="000809ED" w:rsidRDefault="00AC2EB7" w:rsidP="000809ED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0809ED">
        <w:rPr>
          <w:rFonts w:ascii="仿宋" w:eastAsia="仿宋" w:hAnsi="仿宋" w:hint="eastAsia"/>
          <w:b/>
          <w:sz w:val="36"/>
          <w:szCs w:val="36"/>
        </w:rPr>
        <w:lastRenderedPageBreak/>
        <w:t>关于泰安校区女</w:t>
      </w:r>
      <w:r w:rsidR="00361531" w:rsidRPr="000809ED">
        <w:rPr>
          <w:rFonts w:ascii="仿宋" w:eastAsia="仿宋" w:hAnsi="仿宋" w:hint="eastAsia"/>
          <w:b/>
          <w:sz w:val="36"/>
          <w:szCs w:val="36"/>
        </w:rPr>
        <w:t>职</w:t>
      </w:r>
      <w:r w:rsidRPr="000809ED">
        <w:rPr>
          <w:rFonts w:ascii="仿宋" w:eastAsia="仿宋" w:hAnsi="仿宋" w:hint="eastAsia"/>
          <w:b/>
          <w:sz w:val="36"/>
          <w:szCs w:val="36"/>
        </w:rPr>
        <w:t>工</w:t>
      </w:r>
      <w:r w:rsidR="00361531" w:rsidRPr="000809ED">
        <w:rPr>
          <w:rFonts w:ascii="仿宋" w:eastAsia="仿宋" w:hAnsi="仿宋" w:hint="eastAsia"/>
          <w:b/>
          <w:sz w:val="36"/>
          <w:szCs w:val="36"/>
        </w:rPr>
        <w:t>乳腺</w:t>
      </w:r>
      <w:r w:rsidRPr="000809ED">
        <w:rPr>
          <w:rFonts w:ascii="仿宋" w:eastAsia="仿宋" w:hAnsi="仿宋" w:hint="eastAsia"/>
          <w:b/>
          <w:sz w:val="36"/>
          <w:szCs w:val="36"/>
        </w:rPr>
        <w:t>查体的通知</w:t>
      </w:r>
    </w:p>
    <w:p w:rsidR="000809ED" w:rsidRDefault="000809ED" w:rsidP="004B6AD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AC2EB7" w:rsidRPr="004B6AD6" w:rsidRDefault="00483CE5" w:rsidP="004B6AD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B6AD6">
        <w:rPr>
          <w:rFonts w:ascii="仿宋" w:eastAsia="仿宋" w:hAnsi="仿宋" w:hint="eastAsia"/>
          <w:sz w:val="28"/>
          <w:szCs w:val="28"/>
        </w:rPr>
        <w:t>经研究，</w:t>
      </w:r>
      <w:r w:rsidR="00AC2EB7" w:rsidRPr="004B6AD6">
        <w:rPr>
          <w:rFonts w:ascii="仿宋" w:eastAsia="仿宋" w:hAnsi="仿宋" w:hint="eastAsia"/>
          <w:sz w:val="28"/>
          <w:szCs w:val="28"/>
        </w:rPr>
        <w:t>定于201</w:t>
      </w:r>
      <w:r w:rsidR="00F7455B" w:rsidRPr="004B6AD6">
        <w:rPr>
          <w:rFonts w:ascii="仿宋" w:eastAsia="仿宋" w:hAnsi="仿宋" w:hint="eastAsia"/>
          <w:sz w:val="28"/>
          <w:szCs w:val="28"/>
        </w:rPr>
        <w:t>8年6月</w:t>
      </w:r>
      <w:r w:rsidR="00314D2C" w:rsidRPr="004B6AD6">
        <w:rPr>
          <w:rFonts w:ascii="仿宋" w:eastAsia="仿宋" w:hAnsi="仿宋" w:hint="eastAsia"/>
          <w:sz w:val="28"/>
          <w:szCs w:val="28"/>
        </w:rPr>
        <w:t>20</w:t>
      </w:r>
      <w:r w:rsidR="00F7455B" w:rsidRPr="004B6AD6">
        <w:rPr>
          <w:rFonts w:ascii="仿宋" w:eastAsia="仿宋" w:hAnsi="仿宋" w:hint="eastAsia"/>
          <w:sz w:val="28"/>
          <w:szCs w:val="28"/>
        </w:rPr>
        <w:t>日-</w:t>
      </w:r>
      <w:r w:rsidR="00314D2C" w:rsidRPr="004B6AD6">
        <w:rPr>
          <w:rFonts w:ascii="仿宋" w:eastAsia="仿宋" w:hAnsi="仿宋" w:hint="eastAsia"/>
          <w:sz w:val="28"/>
          <w:szCs w:val="28"/>
        </w:rPr>
        <w:t>23</w:t>
      </w:r>
      <w:r w:rsidR="00F7455B" w:rsidRPr="004B6AD6">
        <w:rPr>
          <w:rFonts w:ascii="仿宋" w:eastAsia="仿宋" w:hAnsi="仿宋" w:hint="eastAsia"/>
          <w:sz w:val="28"/>
          <w:szCs w:val="28"/>
        </w:rPr>
        <w:t>日</w:t>
      </w:r>
      <w:r w:rsidR="00AC2EB7" w:rsidRPr="004B6AD6">
        <w:rPr>
          <w:rFonts w:ascii="仿宋" w:eastAsia="仿宋" w:hAnsi="仿宋" w:hint="eastAsia"/>
          <w:sz w:val="28"/>
          <w:szCs w:val="28"/>
        </w:rPr>
        <w:t>对</w:t>
      </w:r>
      <w:r w:rsidRPr="004B6AD6">
        <w:rPr>
          <w:rFonts w:ascii="仿宋" w:eastAsia="仿宋" w:hAnsi="仿宋" w:hint="eastAsia"/>
          <w:sz w:val="28"/>
          <w:szCs w:val="28"/>
        </w:rPr>
        <w:t>泰安</w:t>
      </w:r>
      <w:r w:rsidR="00AC2EB7" w:rsidRPr="004B6AD6">
        <w:rPr>
          <w:rFonts w:ascii="仿宋" w:eastAsia="仿宋" w:hAnsi="仿宋" w:hint="eastAsia"/>
          <w:sz w:val="28"/>
          <w:szCs w:val="28"/>
        </w:rPr>
        <w:t>校区女</w:t>
      </w:r>
      <w:r w:rsidR="00361531" w:rsidRPr="004B6AD6">
        <w:rPr>
          <w:rFonts w:ascii="仿宋" w:eastAsia="仿宋" w:hAnsi="仿宋" w:hint="eastAsia"/>
          <w:sz w:val="28"/>
          <w:szCs w:val="28"/>
        </w:rPr>
        <w:t>职</w:t>
      </w:r>
      <w:r w:rsidR="00AC2EB7" w:rsidRPr="004B6AD6">
        <w:rPr>
          <w:rFonts w:ascii="仿宋" w:eastAsia="仿宋" w:hAnsi="仿宋" w:hint="eastAsia"/>
          <w:sz w:val="28"/>
          <w:szCs w:val="28"/>
        </w:rPr>
        <w:t>工进行乳腺查体。为避免拥挤及耽误大家时间，请各位老师尽量遵守有关注意事项按照附表中的规定时间到</w:t>
      </w:r>
      <w:r w:rsidR="00EB6F38" w:rsidRPr="004B6AD6">
        <w:rPr>
          <w:rFonts w:ascii="仿宋" w:eastAsia="仿宋" w:hAnsi="仿宋" w:hint="eastAsia"/>
          <w:sz w:val="28"/>
          <w:szCs w:val="28"/>
        </w:rPr>
        <w:t>山东泰安煤矿医院（煤疗）查体中心</w:t>
      </w:r>
      <w:r w:rsidR="00AC2EB7" w:rsidRPr="004B6AD6">
        <w:rPr>
          <w:rFonts w:ascii="仿宋" w:eastAsia="仿宋" w:hAnsi="仿宋" w:hint="eastAsia"/>
          <w:sz w:val="28"/>
          <w:szCs w:val="28"/>
        </w:rPr>
        <w:t>查体。</w:t>
      </w:r>
    </w:p>
    <w:p w:rsidR="00AC2EB7" w:rsidRPr="000809ED" w:rsidRDefault="00AC2EB7" w:rsidP="000809ED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809ED">
        <w:rPr>
          <w:rFonts w:ascii="仿宋" w:eastAsia="仿宋" w:hAnsi="仿宋" w:hint="eastAsia"/>
          <w:b/>
          <w:sz w:val="28"/>
          <w:szCs w:val="28"/>
        </w:rPr>
        <w:t>一、查体范围：</w:t>
      </w:r>
    </w:p>
    <w:p w:rsidR="00AC2EB7" w:rsidRPr="004B6AD6" w:rsidRDefault="00AC2EB7" w:rsidP="004B6AD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B6AD6">
        <w:rPr>
          <w:rFonts w:ascii="仿宋" w:eastAsia="仿宋" w:hAnsi="仿宋" w:hint="eastAsia"/>
          <w:b/>
          <w:sz w:val="28"/>
          <w:szCs w:val="28"/>
        </w:rPr>
        <w:t>乳腺B超：在职</w:t>
      </w:r>
      <w:r w:rsidR="00361531" w:rsidRPr="004B6AD6">
        <w:rPr>
          <w:rFonts w:ascii="仿宋" w:eastAsia="仿宋" w:hAnsi="仿宋" w:hint="eastAsia"/>
          <w:b/>
          <w:sz w:val="28"/>
          <w:szCs w:val="28"/>
        </w:rPr>
        <w:t>正式女职工</w:t>
      </w:r>
      <w:r w:rsidRPr="004B6AD6">
        <w:rPr>
          <w:rFonts w:ascii="仿宋" w:eastAsia="仿宋" w:hAnsi="仿宋" w:hint="eastAsia"/>
          <w:b/>
          <w:sz w:val="28"/>
          <w:szCs w:val="28"/>
        </w:rPr>
        <w:t>及离退休女职工。</w:t>
      </w:r>
    </w:p>
    <w:p w:rsidR="00AC2EB7" w:rsidRPr="000809ED" w:rsidRDefault="00AC2EB7" w:rsidP="000809ED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809ED">
        <w:rPr>
          <w:rFonts w:ascii="仿宋" w:eastAsia="仿宋" w:hAnsi="仿宋" w:hint="eastAsia"/>
          <w:b/>
          <w:sz w:val="28"/>
          <w:szCs w:val="28"/>
        </w:rPr>
        <w:t>二、注意事项</w:t>
      </w:r>
      <w:r w:rsidR="000809ED">
        <w:rPr>
          <w:rFonts w:ascii="仿宋" w:eastAsia="仿宋" w:hAnsi="仿宋" w:hint="eastAsia"/>
          <w:b/>
          <w:sz w:val="28"/>
          <w:szCs w:val="28"/>
        </w:rPr>
        <w:t>：</w:t>
      </w:r>
    </w:p>
    <w:p w:rsidR="00AC2EB7" w:rsidRPr="004B6AD6" w:rsidRDefault="00AC2EB7" w:rsidP="004B6AD6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4B6AD6">
        <w:rPr>
          <w:rFonts w:ascii="仿宋" w:eastAsia="仿宋" w:hAnsi="仿宋" w:hint="eastAsia"/>
          <w:sz w:val="28"/>
          <w:szCs w:val="28"/>
        </w:rPr>
        <w:t>请各单位通知到每位女职工，</w:t>
      </w:r>
      <w:r w:rsidRPr="004B6AD6">
        <w:rPr>
          <w:rFonts w:ascii="仿宋" w:eastAsia="仿宋" w:hAnsi="仿宋" w:hint="eastAsia"/>
          <w:b/>
          <w:sz w:val="28"/>
          <w:szCs w:val="28"/>
        </w:rPr>
        <w:t>按日程安排到</w:t>
      </w:r>
      <w:r w:rsidR="00A5249C" w:rsidRPr="000809ED">
        <w:rPr>
          <w:rFonts w:ascii="仿宋" w:eastAsia="仿宋" w:hAnsi="仿宋" w:hint="eastAsia"/>
          <w:b/>
          <w:sz w:val="28"/>
          <w:szCs w:val="28"/>
        </w:rPr>
        <w:t>煤疗查体中心</w:t>
      </w:r>
      <w:r w:rsidRPr="004B6AD6">
        <w:rPr>
          <w:rFonts w:ascii="仿宋" w:eastAsia="仿宋" w:hAnsi="仿宋" w:hint="eastAsia"/>
          <w:b/>
          <w:sz w:val="28"/>
          <w:szCs w:val="28"/>
        </w:rPr>
        <w:t>查体。</w:t>
      </w:r>
    </w:p>
    <w:p w:rsidR="00AC2EB7" w:rsidRPr="000809ED" w:rsidRDefault="00AC2EB7" w:rsidP="000809ED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809ED">
        <w:rPr>
          <w:rFonts w:ascii="仿宋" w:eastAsia="仿宋" w:hAnsi="仿宋" w:hint="eastAsia"/>
          <w:b/>
          <w:sz w:val="28"/>
          <w:szCs w:val="28"/>
        </w:rPr>
        <w:t>三、查体日程安排表：</w:t>
      </w:r>
    </w:p>
    <w:tbl>
      <w:tblPr>
        <w:tblStyle w:val="a7"/>
        <w:tblW w:w="9631" w:type="dxa"/>
        <w:jc w:val="center"/>
        <w:tblLayout w:type="fixed"/>
        <w:tblLook w:val="0000" w:firstRow="0" w:lastRow="0" w:firstColumn="0" w:lastColumn="0" w:noHBand="0" w:noVBand="0"/>
      </w:tblPr>
      <w:tblGrid>
        <w:gridCol w:w="3073"/>
        <w:gridCol w:w="3686"/>
        <w:gridCol w:w="1357"/>
        <w:gridCol w:w="1515"/>
      </w:tblGrid>
      <w:tr w:rsidR="00AC2EB7" w:rsidRPr="00DD14B2" w:rsidTr="00DD14B2">
        <w:trPr>
          <w:trHeight w:val="354"/>
          <w:jc w:val="center"/>
        </w:trPr>
        <w:tc>
          <w:tcPr>
            <w:tcW w:w="3073" w:type="dxa"/>
            <w:vAlign w:val="center"/>
          </w:tcPr>
          <w:p w:rsidR="00AC2EB7" w:rsidRPr="00DD14B2" w:rsidRDefault="00AC2EB7" w:rsidP="004B6AD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D14B2">
              <w:rPr>
                <w:rFonts w:ascii="仿宋" w:eastAsia="仿宋" w:hAnsi="仿宋" w:hint="eastAsia"/>
                <w:sz w:val="24"/>
              </w:rPr>
              <w:t>时 间</w:t>
            </w:r>
          </w:p>
        </w:tc>
        <w:tc>
          <w:tcPr>
            <w:tcW w:w="3686" w:type="dxa"/>
            <w:vAlign w:val="center"/>
          </w:tcPr>
          <w:p w:rsidR="00AC2EB7" w:rsidRPr="00DD14B2" w:rsidRDefault="00AC2EB7" w:rsidP="004B6AD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D14B2">
              <w:rPr>
                <w:rFonts w:ascii="仿宋" w:eastAsia="仿宋" w:hAnsi="仿宋" w:hint="eastAsia"/>
                <w:sz w:val="24"/>
              </w:rPr>
              <w:t>查  体  单  位</w:t>
            </w:r>
          </w:p>
        </w:tc>
        <w:tc>
          <w:tcPr>
            <w:tcW w:w="1357" w:type="dxa"/>
            <w:vAlign w:val="center"/>
          </w:tcPr>
          <w:p w:rsidR="00AC2EB7" w:rsidRPr="00DD14B2" w:rsidRDefault="00AC2EB7" w:rsidP="004B6AD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D14B2">
              <w:rPr>
                <w:rFonts w:ascii="仿宋" w:eastAsia="仿宋" w:hAnsi="仿宋" w:hint="eastAsia"/>
                <w:sz w:val="24"/>
              </w:rPr>
              <w:t>查体项目</w:t>
            </w:r>
          </w:p>
        </w:tc>
        <w:tc>
          <w:tcPr>
            <w:tcW w:w="1515" w:type="dxa"/>
            <w:vAlign w:val="center"/>
          </w:tcPr>
          <w:p w:rsidR="00AC2EB7" w:rsidRPr="00DD14B2" w:rsidRDefault="00AC2EB7" w:rsidP="004B6AD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D14B2">
              <w:rPr>
                <w:rFonts w:ascii="仿宋" w:eastAsia="仿宋" w:hAnsi="仿宋" w:hint="eastAsia"/>
                <w:sz w:val="24"/>
              </w:rPr>
              <w:t>地 点</w:t>
            </w:r>
          </w:p>
        </w:tc>
      </w:tr>
      <w:tr w:rsidR="00361531" w:rsidRPr="00DD14B2" w:rsidTr="00DD14B2">
        <w:trPr>
          <w:trHeight w:val="562"/>
          <w:jc w:val="center"/>
        </w:trPr>
        <w:tc>
          <w:tcPr>
            <w:tcW w:w="3073" w:type="dxa"/>
            <w:vAlign w:val="center"/>
          </w:tcPr>
          <w:p w:rsidR="00361531" w:rsidRPr="00DD14B2" w:rsidRDefault="00361531" w:rsidP="004B6AD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D14B2">
              <w:rPr>
                <w:rFonts w:ascii="仿宋" w:eastAsia="仿宋" w:hAnsi="仿宋" w:hint="eastAsia"/>
                <w:b/>
                <w:bCs/>
                <w:sz w:val="24"/>
              </w:rPr>
              <w:t>6月20日</w:t>
            </w:r>
          </w:p>
          <w:p w:rsidR="00361531" w:rsidRPr="00DD14B2" w:rsidRDefault="00361531" w:rsidP="004B6AD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D14B2">
              <w:rPr>
                <w:rFonts w:ascii="仿宋" w:eastAsia="仿宋" w:hAnsi="仿宋" w:hint="eastAsia"/>
                <w:b/>
                <w:bCs/>
                <w:sz w:val="24"/>
              </w:rPr>
              <w:t>第十六周周三上午</w:t>
            </w:r>
          </w:p>
          <w:p w:rsidR="00361531" w:rsidRPr="00DD14B2" w:rsidRDefault="00361531" w:rsidP="004B6AD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D14B2">
              <w:rPr>
                <w:rFonts w:ascii="仿宋" w:eastAsia="仿宋" w:hAnsi="仿宋" w:hint="eastAsia"/>
                <w:b/>
                <w:bCs/>
                <w:sz w:val="24"/>
              </w:rPr>
              <w:t>7:00-11:00</w:t>
            </w:r>
          </w:p>
        </w:tc>
        <w:tc>
          <w:tcPr>
            <w:tcW w:w="3686" w:type="dxa"/>
            <w:vAlign w:val="center"/>
          </w:tcPr>
          <w:p w:rsidR="00361531" w:rsidRPr="00DD14B2" w:rsidRDefault="00361531" w:rsidP="000809E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D14B2">
              <w:rPr>
                <w:rFonts w:ascii="仿宋" w:eastAsia="仿宋" w:hAnsi="仿宋" w:hint="eastAsia"/>
                <w:sz w:val="24"/>
              </w:rPr>
              <w:t>花园街离退休女职工，西校</w:t>
            </w:r>
            <w:r w:rsidR="004C7DD4" w:rsidRPr="00DD14B2">
              <w:rPr>
                <w:rFonts w:ascii="仿宋" w:eastAsia="仿宋" w:hAnsi="仿宋" w:hint="eastAsia"/>
                <w:sz w:val="24"/>
              </w:rPr>
              <w:t>园</w:t>
            </w:r>
            <w:r w:rsidRPr="00DD14B2">
              <w:rPr>
                <w:rFonts w:ascii="仿宋" w:eastAsia="仿宋" w:hAnsi="仿宋" w:hint="eastAsia"/>
                <w:sz w:val="24"/>
              </w:rPr>
              <w:t>离退休女职工（少部分）</w:t>
            </w:r>
          </w:p>
        </w:tc>
        <w:tc>
          <w:tcPr>
            <w:tcW w:w="1357" w:type="dxa"/>
            <w:vMerge w:val="restart"/>
            <w:vAlign w:val="center"/>
          </w:tcPr>
          <w:p w:rsidR="00361531" w:rsidRPr="00DD14B2" w:rsidRDefault="00361531" w:rsidP="000809E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D14B2">
              <w:rPr>
                <w:rFonts w:ascii="仿宋" w:eastAsia="仿宋" w:hAnsi="仿宋" w:hint="eastAsia"/>
                <w:sz w:val="24"/>
              </w:rPr>
              <w:t>乳腺</w:t>
            </w:r>
          </w:p>
        </w:tc>
        <w:tc>
          <w:tcPr>
            <w:tcW w:w="1515" w:type="dxa"/>
            <w:vMerge w:val="restart"/>
            <w:vAlign w:val="center"/>
          </w:tcPr>
          <w:p w:rsidR="00361531" w:rsidRPr="00DD14B2" w:rsidRDefault="00361531" w:rsidP="000809E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D14B2">
              <w:rPr>
                <w:rFonts w:ascii="仿宋" w:eastAsia="仿宋" w:hAnsi="仿宋" w:hint="eastAsia"/>
                <w:sz w:val="24"/>
              </w:rPr>
              <w:t>煤疗查体中心</w:t>
            </w:r>
          </w:p>
        </w:tc>
      </w:tr>
      <w:tr w:rsidR="00361531" w:rsidRPr="00DD14B2" w:rsidTr="00DD14B2">
        <w:trPr>
          <w:trHeight w:val="479"/>
          <w:jc w:val="center"/>
        </w:trPr>
        <w:tc>
          <w:tcPr>
            <w:tcW w:w="3073" w:type="dxa"/>
            <w:vAlign w:val="center"/>
          </w:tcPr>
          <w:p w:rsidR="00361531" w:rsidRPr="00DD14B2" w:rsidRDefault="00361531" w:rsidP="004B6AD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D14B2">
              <w:rPr>
                <w:rFonts w:ascii="仿宋" w:eastAsia="仿宋" w:hAnsi="仿宋" w:hint="eastAsia"/>
                <w:b/>
                <w:bCs/>
                <w:sz w:val="24"/>
              </w:rPr>
              <w:t>6月20日</w:t>
            </w:r>
          </w:p>
          <w:p w:rsidR="00361531" w:rsidRPr="00DD14B2" w:rsidRDefault="00361531" w:rsidP="004B6AD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D14B2">
              <w:rPr>
                <w:rFonts w:ascii="仿宋" w:eastAsia="仿宋" w:hAnsi="仿宋" w:hint="eastAsia"/>
                <w:b/>
                <w:bCs/>
                <w:sz w:val="24"/>
              </w:rPr>
              <w:t>第十六周周三下午</w:t>
            </w:r>
          </w:p>
          <w:p w:rsidR="00361531" w:rsidRPr="00DD14B2" w:rsidRDefault="00361531" w:rsidP="004B6AD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DD14B2">
              <w:rPr>
                <w:rFonts w:ascii="仿宋" w:eastAsia="仿宋" w:hAnsi="仿宋" w:hint="eastAsia"/>
                <w:b/>
                <w:sz w:val="24"/>
              </w:rPr>
              <w:t>2:00-5:30</w:t>
            </w:r>
          </w:p>
        </w:tc>
        <w:tc>
          <w:tcPr>
            <w:tcW w:w="3686" w:type="dxa"/>
            <w:vAlign w:val="center"/>
          </w:tcPr>
          <w:p w:rsidR="00361531" w:rsidRPr="00DD14B2" w:rsidRDefault="00361531" w:rsidP="000809E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D14B2">
              <w:rPr>
                <w:rFonts w:ascii="仿宋" w:eastAsia="仿宋" w:hAnsi="仿宋" w:hint="eastAsia"/>
                <w:sz w:val="24"/>
              </w:rPr>
              <w:t>西校园离退休女职工</w:t>
            </w:r>
          </w:p>
        </w:tc>
        <w:tc>
          <w:tcPr>
            <w:tcW w:w="1357" w:type="dxa"/>
            <w:vMerge/>
            <w:vAlign w:val="center"/>
          </w:tcPr>
          <w:p w:rsidR="00361531" w:rsidRPr="00DD14B2" w:rsidRDefault="00361531" w:rsidP="004B6AD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5" w:type="dxa"/>
            <w:vMerge/>
            <w:vAlign w:val="center"/>
          </w:tcPr>
          <w:p w:rsidR="00361531" w:rsidRPr="00DD14B2" w:rsidRDefault="00361531" w:rsidP="004B6AD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361531" w:rsidRPr="00DD14B2" w:rsidTr="00DD14B2">
        <w:trPr>
          <w:trHeight w:val="416"/>
          <w:jc w:val="center"/>
        </w:trPr>
        <w:tc>
          <w:tcPr>
            <w:tcW w:w="3073" w:type="dxa"/>
            <w:vAlign w:val="center"/>
          </w:tcPr>
          <w:p w:rsidR="00361531" w:rsidRPr="00DD14B2" w:rsidRDefault="00361531" w:rsidP="004B6AD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D14B2">
              <w:rPr>
                <w:rFonts w:ascii="仿宋" w:eastAsia="仿宋" w:hAnsi="仿宋" w:hint="eastAsia"/>
                <w:b/>
                <w:bCs/>
                <w:sz w:val="24"/>
              </w:rPr>
              <w:t>6月21日</w:t>
            </w:r>
          </w:p>
          <w:p w:rsidR="00361531" w:rsidRPr="00DD14B2" w:rsidRDefault="00361531" w:rsidP="004B6AD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D14B2">
              <w:rPr>
                <w:rFonts w:ascii="仿宋" w:eastAsia="仿宋" w:hAnsi="仿宋" w:hint="eastAsia"/>
                <w:b/>
                <w:bCs/>
                <w:sz w:val="24"/>
              </w:rPr>
              <w:t>第十六周周四上午下午</w:t>
            </w:r>
          </w:p>
          <w:p w:rsidR="00361531" w:rsidRPr="00DD14B2" w:rsidRDefault="00361531" w:rsidP="004B6AD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D14B2">
              <w:rPr>
                <w:rFonts w:ascii="仿宋" w:eastAsia="仿宋" w:hAnsi="仿宋" w:hint="eastAsia"/>
                <w:b/>
                <w:bCs/>
                <w:sz w:val="24"/>
              </w:rPr>
              <w:t>7:00-11:00</w:t>
            </w:r>
          </w:p>
          <w:p w:rsidR="00361531" w:rsidRPr="00DD14B2" w:rsidRDefault="00361531" w:rsidP="000809E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D14B2">
              <w:rPr>
                <w:rFonts w:ascii="仿宋" w:eastAsia="仿宋" w:hAnsi="仿宋" w:hint="eastAsia"/>
                <w:b/>
                <w:sz w:val="24"/>
              </w:rPr>
              <w:t>2:00-5:30</w:t>
            </w:r>
            <w:r w:rsidR="000809ED" w:rsidRPr="00DD14B2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361531" w:rsidRPr="00DD14B2" w:rsidRDefault="00361531" w:rsidP="000809E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D14B2">
              <w:rPr>
                <w:rFonts w:ascii="仿宋" w:eastAsia="仿宋" w:hAnsi="仿宋" w:hint="eastAsia"/>
                <w:sz w:val="24"/>
              </w:rPr>
              <w:t>东校园离退休女职工</w:t>
            </w:r>
          </w:p>
        </w:tc>
        <w:tc>
          <w:tcPr>
            <w:tcW w:w="1357" w:type="dxa"/>
            <w:vMerge/>
            <w:vAlign w:val="center"/>
          </w:tcPr>
          <w:p w:rsidR="00361531" w:rsidRPr="00DD14B2" w:rsidRDefault="00361531" w:rsidP="004B6AD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5" w:type="dxa"/>
            <w:vMerge/>
            <w:vAlign w:val="center"/>
          </w:tcPr>
          <w:p w:rsidR="00361531" w:rsidRPr="00DD14B2" w:rsidRDefault="00361531" w:rsidP="004B6AD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361531" w:rsidRPr="00DD14B2" w:rsidTr="00DD14B2">
        <w:trPr>
          <w:trHeight w:val="385"/>
          <w:jc w:val="center"/>
        </w:trPr>
        <w:tc>
          <w:tcPr>
            <w:tcW w:w="3073" w:type="dxa"/>
            <w:vAlign w:val="center"/>
          </w:tcPr>
          <w:p w:rsidR="00361531" w:rsidRPr="00DD14B2" w:rsidRDefault="00361531" w:rsidP="004B6AD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D14B2">
              <w:rPr>
                <w:rFonts w:ascii="仿宋" w:eastAsia="仿宋" w:hAnsi="仿宋" w:hint="eastAsia"/>
                <w:b/>
                <w:bCs/>
                <w:sz w:val="24"/>
              </w:rPr>
              <w:t>6月22-23日</w:t>
            </w:r>
          </w:p>
          <w:p w:rsidR="00361531" w:rsidRPr="00DD14B2" w:rsidRDefault="00361531" w:rsidP="004B6AD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D14B2">
              <w:rPr>
                <w:rFonts w:ascii="仿宋" w:eastAsia="仿宋" w:hAnsi="仿宋" w:hint="eastAsia"/>
                <w:b/>
                <w:bCs/>
                <w:sz w:val="24"/>
              </w:rPr>
              <w:t>第十六周周五和周六</w:t>
            </w:r>
          </w:p>
          <w:p w:rsidR="00361531" w:rsidRPr="00DD14B2" w:rsidRDefault="00361531" w:rsidP="004B6AD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D14B2">
              <w:rPr>
                <w:rFonts w:ascii="仿宋" w:eastAsia="仿宋" w:hAnsi="仿宋" w:hint="eastAsia"/>
                <w:b/>
                <w:bCs/>
                <w:sz w:val="24"/>
              </w:rPr>
              <w:t>上午下午</w:t>
            </w:r>
          </w:p>
          <w:p w:rsidR="00361531" w:rsidRPr="00DD14B2" w:rsidRDefault="00361531" w:rsidP="004B6AD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DD14B2">
              <w:rPr>
                <w:rFonts w:ascii="仿宋" w:eastAsia="仿宋" w:hAnsi="仿宋" w:hint="eastAsia"/>
                <w:b/>
                <w:sz w:val="24"/>
              </w:rPr>
              <w:t>7:00-11:00</w:t>
            </w:r>
          </w:p>
          <w:p w:rsidR="00361531" w:rsidRPr="00DD14B2" w:rsidRDefault="00361531" w:rsidP="000809E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D14B2">
              <w:rPr>
                <w:rFonts w:ascii="仿宋" w:eastAsia="仿宋" w:hAnsi="仿宋" w:hint="eastAsia"/>
                <w:b/>
                <w:sz w:val="24"/>
              </w:rPr>
              <w:t>2:00-5:30</w:t>
            </w:r>
          </w:p>
        </w:tc>
        <w:tc>
          <w:tcPr>
            <w:tcW w:w="3686" w:type="dxa"/>
            <w:vAlign w:val="center"/>
          </w:tcPr>
          <w:p w:rsidR="00361531" w:rsidRPr="00DD14B2" w:rsidRDefault="00361531" w:rsidP="000809E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D14B2">
              <w:rPr>
                <w:rFonts w:ascii="仿宋" w:eastAsia="仿宋" w:hAnsi="仿宋" w:hint="eastAsia"/>
                <w:sz w:val="24"/>
              </w:rPr>
              <w:t>校区在职正式女职工</w:t>
            </w:r>
          </w:p>
        </w:tc>
        <w:tc>
          <w:tcPr>
            <w:tcW w:w="1357" w:type="dxa"/>
            <w:vMerge/>
            <w:vAlign w:val="center"/>
          </w:tcPr>
          <w:p w:rsidR="00361531" w:rsidRPr="00DD14B2" w:rsidRDefault="00361531" w:rsidP="004B6AD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5" w:type="dxa"/>
            <w:vMerge/>
            <w:vAlign w:val="center"/>
          </w:tcPr>
          <w:p w:rsidR="00361531" w:rsidRPr="00DD14B2" w:rsidRDefault="00361531" w:rsidP="004B6AD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DD14B2" w:rsidRDefault="00AC2EB7" w:rsidP="00DD14B2">
      <w:pPr>
        <w:spacing w:line="360" w:lineRule="auto"/>
        <w:ind w:left="7700" w:hangingChars="2750" w:hanging="7700"/>
        <w:jc w:val="right"/>
        <w:rPr>
          <w:rFonts w:ascii="仿宋" w:eastAsia="仿宋" w:hAnsi="仿宋"/>
          <w:sz w:val="28"/>
          <w:szCs w:val="28"/>
        </w:rPr>
      </w:pPr>
      <w:r w:rsidRPr="004B6AD6">
        <w:rPr>
          <w:rFonts w:ascii="仿宋" w:eastAsia="仿宋" w:hAnsi="仿宋" w:hint="eastAsia"/>
          <w:sz w:val="28"/>
          <w:szCs w:val="28"/>
        </w:rPr>
        <w:t xml:space="preserve">    </w:t>
      </w:r>
      <w:r w:rsidR="000809ED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Pr="004B6AD6">
        <w:rPr>
          <w:rFonts w:ascii="仿宋" w:eastAsia="仿宋" w:hAnsi="仿宋" w:hint="eastAsia"/>
          <w:sz w:val="28"/>
          <w:szCs w:val="28"/>
        </w:rPr>
        <w:t>山东科技大学校医院（泰安校区）</w:t>
      </w:r>
    </w:p>
    <w:p w:rsidR="00AC2EB7" w:rsidRPr="004B6AD6" w:rsidRDefault="00AC2EB7" w:rsidP="00DD14B2">
      <w:pPr>
        <w:spacing w:line="360" w:lineRule="auto"/>
        <w:ind w:left="7700" w:hangingChars="2750" w:hanging="7700"/>
        <w:jc w:val="right"/>
        <w:rPr>
          <w:rFonts w:ascii="仿宋" w:eastAsia="仿宋" w:hAnsi="仿宋"/>
          <w:sz w:val="28"/>
          <w:szCs w:val="28"/>
        </w:rPr>
      </w:pPr>
      <w:r w:rsidRPr="004B6AD6">
        <w:rPr>
          <w:rFonts w:ascii="仿宋" w:eastAsia="仿宋" w:hAnsi="仿宋" w:hint="eastAsia"/>
          <w:sz w:val="28"/>
          <w:szCs w:val="28"/>
        </w:rPr>
        <w:t>201</w:t>
      </w:r>
      <w:r w:rsidR="00EC0553" w:rsidRPr="004B6AD6">
        <w:rPr>
          <w:rFonts w:ascii="仿宋" w:eastAsia="仿宋" w:hAnsi="仿宋" w:hint="eastAsia"/>
          <w:sz w:val="28"/>
          <w:szCs w:val="28"/>
        </w:rPr>
        <w:t>8</w:t>
      </w:r>
      <w:r w:rsidR="00FD3955" w:rsidRPr="004B6AD6">
        <w:rPr>
          <w:rFonts w:ascii="仿宋" w:eastAsia="仿宋" w:hAnsi="仿宋" w:hint="eastAsia"/>
          <w:sz w:val="28"/>
          <w:szCs w:val="28"/>
        </w:rPr>
        <w:t>年5月4日</w:t>
      </w:r>
    </w:p>
    <w:sectPr w:rsidR="00AC2EB7" w:rsidRPr="004B6AD6" w:rsidSect="0029179B"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0B0" w:rsidRDefault="00B940B0" w:rsidP="00DD5431">
      <w:r>
        <w:separator/>
      </w:r>
    </w:p>
  </w:endnote>
  <w:endnote w:type="continuationSeparator" w:id="0">
    <w:p w:rsidR="00B940B0" w:rsidRDefault="00B940B0" w:rsidP="00DD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0B0" w:rsidRDefault="00B940B0" w:rsidP="00DD5431">
      <w:r>
        <w:separator/>
      </w:r>
    </w:p>
  </w:footnote>
  <w:footnote w:type="continuationSeparator" w:id="0">
    <w:p w:rsidR="00B940B0" w:rsidRDefault="00B940B0" w:rsidP="00DD5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78F"/>
    <w:rsid w:val="000809ED"/>
    <w:rsid w:val="000F4CB9"/>
    <w:rsid w:val="00120FF8"/>
    <w:rsid w:val="0012149F"/>
    <w:rsid w:val="001C398F"/>
    <w:rsid w:val="001C4D3C"/>
    <w:rsid w:val="001E06D9"/>
    <w:rsid w:val="00225D2A"/>
    <w:rsid w:val="00256113"/>
    <w:rsid w:val="0029179B"/>
    <w:rsid w:val="002A7305"/>
    <w:rsid w:val="00314D2C"/>
    <w:rsid w:val="0031683D"/>
    <w:rsid w:val="00361531"/>
    <w:rsid w:val="003758F9"/>
    <w:rsid w:val="00390C96"/>
    <w:rsid w:val="003B61D5"/>
    <w:rsid w:val="003B628C"/>
    <w:rsid w:val="003B7920"/>
    <w:rsid w:val="003F788A"/>
    <w:rsid w:val="00410208"/>
    <w:rsid w:val="004250C9"/>
    <w:rsid w:val="004369C9"/>
    <w:rsid w:val="0044063E"/>
    <w:rsid w:val="00454F67"/>
    <w:rsid w:val="004736FB"/>
    <w:rsid w:val="00483CE5"/>
    <w:rsid w:val="004B6AD6"/>
    <w:rsid w:val="004B7809"/>
    <w:rsid w:val="004C7DD4"/>
    <w:rsid w:val="00506F09"/>
    <w:rsid w:val="00520121"/>
    <w:rsid w:val="005632B4"/>
    <w:rsid w:val="005735E7"/>
    <w:rsid w:val="00582D02"/>
    <w:rsid w:val="00596B62"/>
    <w:rsid w:val="005B40B0"/>
    <w:rsid w:val="005D0E9D"/>
    <w:rsid w:val="005F1080"/>
    <w:rsid w:val="005F57D6"/>
    <w:rsid w:val="00622A73"/>
    <w:rsid w:val="00695601"/>
    <w:rsid w:val="006B4F29"/>
    <w:rsid w:val="00762364"/>
    <w:rsid w:val="00877453"/>
    <w:rsid w:val="008C2638"/>
    <w:rsid w:val="008F235B"/>
    <w:rsid w:val="00952948"/>
    <w:rsid w:val="00961CA9"/>
    <w:rsid w:val="009936B8"/>
    <w:rsid w:val="00A17C2A"/>
    <w:rsid w:val="00A346D0"/>
    <w:rsid w:val="00A50169"/>
    <w:rsid w:val="00A5249C"/>
    <w:rsid w:val="00A7620A"/>
    <w:rsid w:val="00A76309"/>
    <w:rsid w:val="00A8735E"/>
    <w:rsid w:val="00AB5B97"/>
    <w:rsid w:val="00AC2EB7"/>
    <w:rsid w:val="00B16557"/>
    <w:rsid w:val="00B7578F"/>
    <w:rsid w:val="00B75BC6"/>
    <w:rsid w:val="00B940B0"/>
    <w:rsid w:val="00BA2376"/>
    <w:rsid w:val="00C1501A"/>
    <w:rsid w:val="00C549E8"/>
    <w:rsid w:val="00C84A75"/>
    <w:rsid w:val="00CB3F98"/>
    <w:rsid w:val="00CF509A"/>
    <w:rsid w:val="00CF77AD"/>
    <w:rsid w:val="00DB2D1A"/>
    <w:rsid w:val="00DD0CBB"/>
    <w:rsid w:val="00DD14B2"/>
    <w:rsid w:val="00DD5431"/>
    <w:rsid w:val="00E01CE2"/>
    <w:rsid w:val="00E31B30"/>
    <w:rsid w:val="00E55FE1"/>
    <w:rsid w:val="00E753B5"/>
    <w:rsid w:val="00EB20D5"/>
    <w:rsid w:val="00EB6F38"/>
    <w:rsid w:val="00EC0553"/>
    <w:rsid w:val="00EC0A80"/>
    <w:rsid w:val="00EE017B"/>
    <w:rsid w:val="00EF2920"/>
    <w:rsid w:val="00F415D8"/>
    <w:rsid w:val="00F7455B"/>
    <w:rsid w:val="00FB3AB5"/>
    <w:rsid w:val="00FB791A"/>
    <w:rsid w:val="00F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6387A3-7780-4F2A-91A6-E7EED6C2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7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4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431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AC2E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DFB7-D956-4104-9DEC-02637EB9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487</Words>
  <Characters>2780</Characters>
  <Application>Microsoft Office Word</Application>
  <DocSecurity>0</DocSecurity>
  <Lines>23</Lines>
  <Paragraphs>6</Paragraphs>
  <ScaleCrop>false</ScaleCrop>
  <Company>微软中国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2018-05-02T08:44:00Z</dcterms:created>
  <dc:creator>Administrator</dc:creator>
  <lastModifiedBy>孙 善清</lastModifiedBy>
  <lastPrinted>2018-05-02T08:44:00Z</lastPrinted>
  <dcterms:modified xsi:type="dcterms:W3CDTF">2018-05-07T08:18:00Z</dcterms:modified>
  <revision>31</revision>
</coreProperties>
</file>