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84092E">
      <w:pPr>
        <w:snapToGrid w:val="0"/>
        <w:ind w:leftChars="-67" w:left="-141" w:rightChars="-159" w:right="-334"/>
        <w:jc w:val="center"/>
        <w:rPr>
          <w:rFonts w:eastAsia="黑体"/>
          <w:bCs/>
          <w:sz w:val="36"/>
          <w:szCs w:val="36"/>
        </w:rPr>
      </w:pPr>
      <w:r>
        <w:rPr>
          <w:rFonts w:eastAsia="黑体" w:hAnsi="黑体" w:hint="eastAsia"/>
          <w:bCs/>
          <w:sz w:val="36"/>
          <w:szCs w:val="36"/>
        </w:rPr>
        <w:t>中宣部</w:t>
      </w:r>
      <w:r>
        <w:rPr>
          <w:rFonts w:eastAsia="黑体" w:hAnsi="黑体"/>
          <w:bCs/>
          <w:sz w:val="36"/>
          <w:szCs w:val="36"/>
        </w:rPr>
        <w:t>组织编写</w:t>
      </w:r>
      <w:r>
        <w:rPr>
          <w:rFonts w:eastAsia="黑体" w:hAnsi="黑体" w:hint="eastAsia"/>
          <w:bCs/>
          <w:sz w:val="36"/>
          <w:szCs w:val="36"/>
        </w:rPr>
        <w:t>的</w:t>
      </w:r>
      <w:r>
        <w:rPr>
          <w:rFonts w:eastAsia="黑体" w:hAnsi="黑体"/>
          <w:bCs/>
          <w:sz w:val="36"/>
          <w:szCs w:val="36"/>
        </w:rPr>
        <w:t>已出版</w:t>
      </w:r>
      <w:r>
        <w:rPr>
          <w:rFonts w:eastAsia="黑体" w:hAnsi="黑体" w:hint="eastAsia"/>
          <w:bCs/>
          <w:sz w:val="36"/>
          <w:szCs w:val="36"/>
        </w:rPr>
        <w:t>马</w:t>
      </w:r>
      <w:r>
        <w:rPr>
          <w:rFonts w:eastAsia="黑体" w:hAnsi="黑体"/>
          <w:bCs/>
          <w:sz w:val="36"/>
          <w:szCs w:val="36"/>
        </w:rPr>
        <w:t>工程教材名单</w:t>
      </w: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/>
          <w:bCs/>
          <w:sz w:val="18"/>
          <w:szCs w:val="18"/>
        </w:rPr>
      </w:pPr>
    </w:p>
    <w:tbl>
      <w:tblPr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224"/>
        <w:gridCol w:w="2276"/>
        <w:gridCol w:w="2121"/>
        <w:gridCol w:w="1266"/>
        <w:gridCol w:w="2288"/>
      </w:tblGrid>
      <w:tr w:rsidR="00752318">
        <w:trPr>
          <w:trHeight w:val="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首席专家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书号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马克思主义哲学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袁贵仁、杨春贵、李景源、丰子义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978-7-04-026774-7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政治学概论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张永桃、王一程、房宁、王浦劬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978-7-04-031988-0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史学概论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张岂之、陈祖武、于沛、李文海、李捷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978-7-04-026776-1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新闻学概论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何梓华、徐心华、尹韵公、雷跃捷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978-7-04-013477-3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文学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理</w:t>
            </w:r>
            <w:r>
              <w:rPr>
                <w:rFonts w:eastAsia="仿宋_GB2312"/>
                <w:color w:val="000000"/>
                <w:kern w:val="0"/>
                <w:sz w:val="24"/>
              </w:rPr>
              <w:t>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童庆炳、李准、陈建功、杨义、杨志今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978-7-04-026773-0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马克思主义哲学史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赵家祥、梁树发、庄福龄、叶汝贤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978-7-04-034159-1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西方哲学史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赵敦华、韩震、邓晓芒、倪梁康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978-7-04-033740-2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中国政治思想史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曹德本、宝成关、孙晓春、葛荃、游洛屏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978-7-04-034468-4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西方政治思想史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徐大同、张桂琳、高建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978-7-04-033831-7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世界经济概论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池元吉、杜厚文、薛敬孝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978-7-04-019258-2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吴易风、颜鹏飞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978-7-04-017100-6</w:t>
            </w:r>
            <w:r>
              <w:rPr>
                <w:rFonts w:hint="eastAsia"/>
                <w:kern w:val="0"/>
                <w:sz w:val="24"/>
              </w:rPr>
              <w:t>（上）</w:t>
            </w:r>
          </w:p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978-7-04-015308-8</w:t>
            </w:r>
            <w:r>
              <w:rPr>
                <w:rFonts w:hint="eastAsia"/>
                <w:kern w:val="0"/>
                <w:sz w:val="24"/>
              </w:rPr>
              <w:t>（下）</w:t>
            </w:r>
            <w:r>
              <w:rPr>
                <w:kern w:val="0"/>
                <w:sz w:val="24"/>
              </w:rPr>
              <w:t>978-7-04-033312-1</w:t>
            </w:r>
            <w:r>
              <w:rPr>
                <w:rFonts w:hint="eastAsia"/>
                <w:kern w:val="0"/>
                <w:sz w:val="24"/>
              </w:rPr>
              <w:t>（上下）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宪法学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许崇德、韩大元、李林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978-7-04-033736-5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伦理学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万俊人、焦国成、王泽应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978-7-04-033835-5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马克思主义经济学说史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顾海良、程恩富、柳欣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978-7-04-035686-1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《资本论》导读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林岗、洪银兴、雎国余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978-7-04-035669-4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中国近代史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张海鹏、杨胜群、郑师渠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978-7-04-036274-9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中华人民共和国史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程中原、吴敏先、陈述、柳建辉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978-7-04-038664-6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世界现代史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于沛、胡德坤、李世安、徐蓝、孟庆龙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752318">
            <w:pPr>
              <w:widowControl/>
              <w:jc w:val="center"/>
              <w:rPr>
                <w:kern w:val="0"/>
                <w:sz w:val="24"/>
              </w:rPr>
            </w:pPr>
          </w:p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978-7-04-037485-8</w:t>
            </w:r>
            <w:r>
              <w:rPr>
                <w:rFonts w:hint="eastAsia"/>
                <w:kern w:val="0"/>
                <w:sz w:val="24"/>
              </w:rPr>
              <w:t>（上）</w:t>
            </w:r>
          </w:p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978-7-04-037796-5</w:t>
            </w:r>
          </w:p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（下）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马克思主义发展史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邢贲思、梅荣政、张雷声、艾四林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高等教育出版社，人民出版社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978-7-04-037872-6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马克思主义政治经济学概论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刘树成、吴树青、纪宝成、李兴山、张宇、胡家勇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009875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3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科学社会主义概论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李君如、赵曜、靳辉明、严书翰、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009838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8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社会学概论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郑杭生、景天魁、李培林、洪大用、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009</w:t>
            </w:r>
            <w:r>
              <w:rPr>
                <w:rFonts w:hint="eastAsia"/>
                <w:kern w:val="0"/>
                <w:sz w:val="24"/>
              </w:rPr>
              <w:t>781-7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法理学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张文显、信春鹰、许崇德、夏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8643-9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中国哲学史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方克立、郭齐勇、冯达文、陈卫平、孙熙国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10841-4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国际共产主义运动史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吴恩远、吴家庆、柴尚金、俞思念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10837-7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马克思恩格斯列宁哲学经典著作导读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侯惠勤、余源培、侯才、郝立新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-0</w:t>
            </w:r>
            <w:r>
              <w:rPr>
                <w:kern w:val="0"/>
                <w:sz w:val="24"/>
              </w:rPr>
              <w:t>10528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4</w:t>
            </w:r>
          </w:p>
        </w:tc>
      </w:tr>
      <w:tr w:rsidR="00752318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马克思恩格斯列宁历史理论经典著作导读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沙健孙、李捷、李文海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人民出版社、高等教育出版社出版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010785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1</w:t>
            </w:r>
          </w:p>
        </w:tc>
      </w:tr>
    </w:tbl>
    <w:p w:rsidR="00752318" w:rsidRDefault="00752318">
      <w:pPr>
        <w:snapToGrid w:val="0"/>
        <w:ind w:rightChars="-159" w:right="-334"/>
        <w:rPr>
          <w:rFonts w:eastAsia="黑体" w:hAnsi="黑体"/>
          <w:bCs/>
          <w:sz w:val="36"/>
          <w:szCs w:val="36"/>
          <w:highlight w:val="yellow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  <w:highlight w:val="yellow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752318">
      <w:pPr>
        <w:snapToGrid w:val="0"/>
        <w:ind w:leftChars="-67" w:left="-141" w:rightChars="-159" w:right="-334"/>
        <w:jc w:val="center"/>
        <w:rPr>
          <w:rFonts w:eastAsia="黑体" w:hAnsi="黑体"/>
          <w:bCs/>
          <w:sz w:val="36"/>
          <w:szCs w:val="36"/>
        </w:rPr>
      </w:pPr>
    </w:p>
    <w:p w:rsidR="00752318" w:rsidRDefault="0084092E">
      <w:pPr>
        <w:snapToGrid w:val="0"/>
        <w:ind w:leftChars="-67" w:left="-141" w:rightChars="-159" w:right="-334"/>
        <w:jc w:val="center"/>
        <w:rPr>
          <w:rFonts w:eastAsia="黑体"/>
          <w:bCs/>
          <w:sz w:val="36"/>
          <w:szCs w:val="36"/>
        </w:rPr>
      </w:pPr>
      <w:r>
        <w:rPr>
          <w:rFonts w:eastAsia="黑体" w:hAnsi="黑体" w:hint="eastAsia"/>
          <w:bCs/>
          <w:sz w:val="36"/>
          <w:szCs w:val="36"/>
        </w:rPr>
        <w:lastRenderedPageBreak/>
        <w:t>教育部组织编写</w:t>
      </w:r>
      <w:r>
        <w:rPr>
          <w:rFonts w:eastAsia="黑体" w:hAnsi="黑体"/>
          <w:bCs/>
          <w:sz w:val="36"/>
          <w:szCs w:val="36"/>
        </w:rPr>
        <w:t>的</w:t>
      </w:r>
      <w:r>
        <w:rPr>
          <w:rFonts w:eastAsia="黑体" w:hAnsi="黑体" w:hint="eastAsia"/>
          <w:bCs/>
          <w:sz w:val="36"/>
          <w:szCs w:val="36"/>
        </w:rPr>
        <w:t>已出版马</w:t>
      </w:r>
      <w:r>
        <w:rPr>
          <w:rFonts w:eastAsia="黑体" w:hAnsi="黑体"/>
          <w:bCs/>
          <w:sz w:val="36"/>
          <w:szCs w:val="36"/>
        </w:rPr>
        <w:t>工程教材名单</w:t>
      </w:r>
    </w:p>
    <w:p w:rsidR="00752318" w:rsidRDefault="00752318"/>
    <w:tbl>
      <w:tblPr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314"/>
        <w:gridCol w:w="1790"/>
        <w:gridCol w:w="1702"/>
        <w:gridCol w:w="1124"/>
        <w:gridCol w:w="2166"/>
      </w:tblGrid>
      <w:tr w:rsidR="00752318">
        <w:trPr>
          <w:trHeight w:val="58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教材名称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首席专家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出版社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出版时间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书号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比较文学概论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曹顺庆、孙景尧、高旭东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978-7-04-041915-3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中国伦理思想史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张锡勤、杨明、张怀承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978-7-04-041912-2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考古学概论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栾丰实、钱耀鹏、方辉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978-7-04-041899-6</w:t>
            </w:r>
          </w:p>
        </w:tc>
      </w:tr>
      <w:tr w:rsidR="0075231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中国美学史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张法、朱良志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978-7-04-041914-6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当代西方文学思潮评析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冯宪光、江宁康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978-7-04-041841-5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西方文学理论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曾繁仁、周宪、王一川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978-7-04-041834-7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外国文学史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聂珍钊、郑克鲁、蒋承勇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978-7-04-042107-1</w:t>
            </w:r>
            <w:r>
              <w:rPr>
                <w:rFonts w:hint="eastAsia"/>
                <w:kern w:val="0"/>
                <w:sz w:val="24"/>
              </w:rPr>
              <w:t>（上）</w:t>
            </w:r>
          </w:p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978-7-04-042108-8</w:t>
            </w:r>
            <w:r>
              <w:rPr>
                <w:rFonts w:hint="eastAsia"/>
                <w:kern w:val="0"/>
                <w:sz w:val="24"/>
              </w:rPr>
              <w:t>（下）</w:t>
            </w:r>
          </w:p>
        </w:tc>
      </w:tr>
      <w:tr w:rsidR="0075231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西方美学史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朱立元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978-7-04-042518-5</w:t>
            </w:r>
          </w:p>
        </w:tc>
      </w:tr>
      <w:tr w:rsidR="0075231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美学原理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尤西林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978-7-04-043972-4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中国思想史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张岂之、谢扬举、许苏民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978-7-04-043966-3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</w:t>
            </w:r>
            <w:r>
              <w:rPr>
                <w:rFonts w:eastAsia="仿宋_GB2312"/>
                <w:kern w:val="0"/>
                <w:sz w:val="24"/>
              </w:rPr>
              <w:t>文学理论批评史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黄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霖、李春青、李建中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978-7-04-044628-9</w:t>
            </w:r>
          </w:p>
        </w:tc>
      </w:tr>
      <w:tr w:rsidR="0075231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中国古代文学史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袁世硕、陈文新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978-7-04-044700-2</w:t>
            </w:r>
            <w:r>
              <w:rPr>
                <w:rFonts w:eastAsia="仿宋_GB2312" w:hint="eastAsia"/>
                <w:kern w:val="0"/>
                <w:sz w:val="24"/>
              </w:rPr>
              <w:t>（上）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978-7-04-044702-6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（中）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978-7-04-044701-9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（下）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世界古代史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朱寰、杨共乐、晏绍祥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978-7-04-044944-0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（上）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978-7-04-044939-6</w:t>
            </w:r>
          </w:p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（下）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思想</w:t>
            </w:r>
            <w:r>
              <w:rPr>
                <w:rFonts w:eastAsia="仿宋_GB2312"/>
                <w:kern w:val="0"/>
                <w:sz w:val="24"/>
              </w:rPr>
              <w:t>政治教育学原理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郑永廷、刘书林、沈壮海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978-7-04-045157-3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</w:t>
            </w:r>
            <w:r>
              <w:rPr>
                <w:rFonts w:eastAsia="仿宋_GB2312"/>
                <w:kern w:val="0"/>
                <w:sz w:val="24"/>
              </w:rPr>
              <w:t>共产党思想政治教育思想史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王树荫、李斌雄、邱圣宏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978-7-04-045914-2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</w:t>
            </w:r>
            <w:r>
              <w:rPr>
                <w:rFonts w:eastAsia="仿宋_GB2312"/>
                <w:kern w:val="0"/>
                <w:sz w:val="24"/>
              </w:rPr>
              <w:t>革命史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王顺生、王炳林、陈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978-7-04-045582-3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经济法学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张守文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978-7-04-045915-9</w:t>
            </w:r>
          </w:p>
        </w:tc>
      </w:tr>
      <w:tr w:rsidR="00752318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国际公法学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曾令良、周忠海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978-7-04-046525-9</w:t>
            </w:r>
          </w:p>
        </w:tc>
      </w:tr>
      <w:tr w:rsidR="00752318" w:rsidTr="00651B2F">
        <w:trPr>
          <w:trHeight w:val="82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国际经济法学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余劲松、莫世健、左海聪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318" w:rsidRDefault="0084092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2318" w:rsidRDefault="008409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978-7-04-045926-5</w:t>
            </w:r>
          </w:p>
        </w:tc>
      </w:tr>
      <w:tr w:rsidR="00651B2F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Default="00651B2F" w:rsidP="00651B2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行政法与行政诉讼法</w:t>
            </w:r>
            <w:r>
              <w:rPr>
                <w:rFonts w:eastAsia="仿宋_GB2312" w:hint="eastAsia"/>
                <w:kern w:val="0"/>
                <w:sz w:val="24"/>
              </w:rPr>
              <w:t>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应松年、姜明安、马怀德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2F" w:rsidRPr="00475EB9" w:rsidRDefault="00651B2F" w:rsidP="00651B2F">
            <w:pPr>
              <w:widowControl/>
              <w:jc w:val="center"/>
              <w:rPr>
                <w:kern w:val="0"/>
                <w:sz w:val="24"/>
              </w:rPr>
            </w:pPr>
            <w:r w:rsidRPr="00761A50">
              <w:rPr>
                <w:kern w:val="0"/>
                <w:sz w:val="24"/>
              </w:rPr>
              <w:t>978-7-04-045925-8</w:t>
            </w:r>
          </w:p>
        </w:tc>
      </w:tr>
      <w:tr w:rsidR="00651B2F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Default="00651B2F" w:rsidP="00651B2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民事诉讼法学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宋朝武、汤维健、李浩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2F" w:rsidRPr="00761A50" w:rsidRDefault="00651B2F" w:rsidP="00651B2F">
            <w:pPr>
              <w:widowControl/>
              <w:jc w:val="center"/>
              <w:rPr>
                <w:kern w:val="0"/>
                <w:sz w:val="24"/>
              </w:rPr>
            </w:pPr>
            <w:r w:rsidRPr="001A1C40">
              <w:rPr>
                <w:kern w:val="0"/>
                <w:sz w:val="24"/>
              </w:rPr>
              <w:t>978-7-04-046893-9</w:t>
            </w:r>
          </w:p>
        </w:tc>
      </w:tr>
      <w:tr w:rsidR="00651B2F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Default="00651B2F" w:rsidP="00651B2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刑事诉讼法学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陈卫东、孙长永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2F" w:rsidRPr="00761A50" w:rsidRDefault="00651B2F" w:rsidP="00651B2F">
            <w:pPr>
              <w:widowControl/>
              <w:jc w:val="center"/>
              <w:rPr>
                <w:kern w:val="0"/>
                <w:sz w:val="24"/>
              </w:rPr>
            </w:pPr>
            <w:r w:rsidRPr="006152AB">
              <w:rPr>
                <w:kern w:val="0"/>
                <w:sz w:val="24"/>
              </w:rPr>
              <w:t>978-7-04-046892-2</w:t>
            </w:r>
          </w:p>
        </w:tc>
      </w:tr>
      <w:tr w:rsidR="00651B2F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Default="00651B2F" w:rsidP="00651B2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劳动与社会保障法学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刘俊、叶静漪、林</w:t>
            </w:r>
            <w:r w:rsidRPr="00475EB9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475EB9">
              <w:rPr>
                <w:rFonts w:eastAsia="仿宋_GB2312" w:hint="eastAsia"/>
                <w:kern w:val="0"/>
                <w:sz w:val="24"/>
              </w:rPr>
              <w:t>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2F" w:rsidRPr="00475EB9" w:rsidRDefault="00651B2F" w:rsidP="00651B2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2F" w:rsidRPr="00761A50" w:rsidRDefault="00651B2F" w:rsidP="00651B2F">
            <w:pPr>
              <w:widowControl/>
              <w:jc w:val="center"/>
              <w:rPr>
                <w:kern w:val="0"/>
                <w:sz w:val="24"/>
              </w:rPr>
            </w:pPr>
            <w:r w:rsidRPr="006152AB">
              <w:rPr>
                <w:kern w:val="0"/>
                <w:sz w:val="24"/>
              </w:rPr>
              <w:t>978-7-04-046894-6</w:t>
            </w:r>
          </w:p>
        </w:tc>
      </w:tr>
      <w:tr w:rsidR="007646EA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Default="007646EA" w:rsidP="007646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中国法制史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朱勇、王立民</w:t>
            </w:r>
            <w:r w:rsidRPr="00475EB9"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EA" w:rsidRPr="00761A50" w:rsidRDefault="007646EA" w:rsidP="007646E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978</w:t>
            </w:r>
            <w:r>
              <w:rPr>
                <w:kern w:val="0"/>
                <w:sz w:val="24"/>
              </w:rPr>
              <w:t>-7-04-046891-5</w:t>
            </w:r>
          </w:p>
        </w:tc>
      </w:tr>
      <w:tr w:rsidR="007646EA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Default="007646EA" w:rsidP="007646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7646E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民法学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王利明、王卫国、陈小君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1F150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2017.</w:t>
            </w:r>
            <w:r w:rsidR="001F150A">
              <w:rPr>
                <w:rFonts w:eastAsia="仿宋_GB2312"/>
                <w:color w:val="FF0000"/>
                <w:kern w:val="0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EA" w:rsidRPr="006152AB" w:rsidRDefault="007646EA" w:rsidP="007646EA">
            <w:pPr>
              <w:widowControl/>
              <w:jc w:val="center"/>
              <w:rPr>
                <w:kern w:val="0"/>
                <w:sz w:val="24"/>
              </w:rPr>
            </w:pPr>
            <w:r w:rsidRPr="007646EA">
              <w:rPr>
                <w:kern w:val="0"/>
                <w:sz w:val="24"/>
              </w:rPr>
              <w:t>978-7-04-045924-1</w:t>
            </w:r>
          </w:p>
        </w:tc>
      </w:tr>
      <w:tr w:rsidR="007646EA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Default="007646EA" w:rsidP="007646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7646E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中国戏曲史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796C9A">
              <w:rPr>
                <w:rFonts w:eastAsia="仿宋_GB2312" w:hint="eastAsia"/>
                <w:kern w:val="0"/>
                <w:sz w:val="24"/>
              </w:rPr>
              <w:t>郑传寅、俞为民、朱恒夫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7646E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2017.</w:t>
            </w:r>
            <w:r w:rsidRPr="007646EA">
              <w:rPr>
                <w:rFonts w:eastAsia="仿宋_GB2312"/>
                <w:color w:val="FF0000"/>
                <w:kern w:val="0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978</w:t>
            </w:r>
            <w:r>
              <w:rPr>
                <w:kern w:val="0"/>
                <w:sz w:val="24"/>
              </w:rPr>
              <w:t>-7-04-046896-0</w:t>
            </w:r>
          </w:p>
        </w:tc>
      </w:tr>
      <w:tr w:rsidR="007646EA" w:rsidTr="00651B2F">
        <w:trPr>
          <w:trHeight w:val="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Default="007646EA" w:rsidP="007646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7646E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新闻编辑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蔡雯、许正林、甘险峰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475EB9" w:rsidRDefault="007646EA" w:rsidP="007646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475EB9">
              <w:rPr>
                <w:rFonts w:eastAsia="仿宋_GB2312" w:hint="eastAsia"/>
                <w:kern w:val="0"/>
                <w:sz w:val="24"/>
              </w:rPr>
              <w:t>高等教育出版社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EA" w:rsidRPr="007646EA" w:rsidRDefault="007646EA" w:rsidP="007646EA">
            <w:pPr>
              <w:widowControl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r w:rsidRPr="007646EA">
              <w:rPr>
                <w:rFonts w:eastAsia="仿宋_GB2312" w:hint="eastAsia"/>
                <w:color w:val="FF0000"/>
                <w:kern w:val="0"/>
                <w:sz w:val="24"/>
              </w:rPr>
              <w:t>2017.</w:t>
            </w:r>
            <w:r w:rsidRPr="007646EA">
              <w:rPr>
                <w:rFonts w:eastAsia="仿宋_GB2312"/>
                <w:color w:val="FF0000"/>
                <w:kern w:val="0"/>
                <w:sz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EA" w:rsidRPr="00761A50" w:rsidRDefault="007646EA" w:rsidP="007646E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978</w:t>
            </w:r>
            <w:r>
              <w:rPr>
                <w:kern w:val="0"/>
                <w:sz w:val="24"/>
              </w:rPr>
              <w:t>-7-04-046895-3</w:t>
            </w:r>
          </w:p>
        </w:tc>
      </w:tr>
    </w:tbl>
    <w:p w:rsidR="00752318" w:rsidRDefault="00752318">
      <w:pPr>
        <w:autoSpaceDN w:val="0"/>
        <w:spacing w:line="360" w:lineRule="auto"/>
        <w:jc w:val="center"/>
        <w:rPr>
          <w:b/>
          <w:color w:val="FF0000"/>
          <w:sz w:val="28"/>
          <w:szCs w:val="28"/>
        </w:rPr>
      </w:pPr>
    </w:p>
    <w:sectPr w:rsidR="0075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F" w:rsidRDefault="00072ACF" w:rsidP="00651B2F">
      <w:r>
        <w:separator/>
      </w:r>
    </w:p>
  </w:endnote>
  <w:endnote w:type="continuationSeparator" w:id="0">
    <w:p w:rsidR="00072ACF" w:rsidRDefault="00072ACF" w:rsidP="006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F" w:rsidRDefault="00072ACF" w:rsidP="00651B2F">
      <w:r>
        <w:separator/>
      </w:r>
    </w:p>
  </w:footnote>
  <w:footnote w:type="continuationSeparator" w:id="0">
    <w:p w:rsidR="00072ACF" w:rsidRDefault="00072ACF" w:rsidP="0065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F0"/>
    <w:rsid w:val="00072ACF"/>
    <w:rsid w:val="00076CEB"/>
    <w:rsid w:val="001F150A"/>
    <w:rsid w:val="001F19FD"/>
    <w:rsid w:val="0035540D"/>
    <w:rsid w:val="00401CF0"/>
    <w:rsid w:val="00475EB9"/>
    <w:rsid w:val="005430C5"/>
    <w:rsid w:val="00651B2F"/>
    <w:rsid w:val="006F6FBE"/>
    <w:rsid w:val="00752318"/>
    <w:rsid w:val="007646EA"/>
    <w:rsid w:val="0079722B"/>
    <w:rsid w:val="0084092E"/>
    <w:rsid w:val="00914F96"/>
    <w:rsid w:val="00A72FD2"/>
    <w:rsid w:val="00B15A0A"/>
    <w:rsid w:val="00C667D4"/>
    <w:rsid w:val="00CC606B"/>
    <w:rsid w:val="00D77793"/>
    <w:rsid w:val="00EE01D1"/>
    <w:rsid w:val="00FA483E"/>
    <w:rsid w:val="335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54E59-F0E9-4320-95D2-1C0377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2016-09-28T03:25:00Z</dcterms:created>
  <dc:creator>hep--Li</dc:creator>
  <lastModifiedBy>hep--Li</lastModifiedBy>
  <dcterms:modified xsi:type="dcterms:W3CDTF">2017-05-16T07:34:00Z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